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9DC" w:rsidRPr="003749DC" w:rsidRDefault="003749DC" w:rsidP="003749DC">
      <w:pPr>
        <w:jc w:val="center"/>
        <w:rPr>
          <w:rFonts w:ascii="Arial" w:eastAsia="Times New Roman" w:hAnsi="Arial" w:cs="Arial"/>
          <w:b/>
          <w:color w:val="000000"/>
          <w:sz w:val="28"/>
          <w:szCs w:val="28"/>
          <w:lang w:eastAsia="en-CA"/>
        </w:rPr>
      </w:pPr>
      <w:bookmarkStart w:id="0" w:name="_GoBack"/>
      <w:bookmarkEnd w:id="0"/>
      <w:r w:rsidRPr="003749DC">
        <w:rPr>
          <w:rFonts w:ascii="Arial" w:eastAsia="Times New Roman" w:hAnsi="Arial" w:cs="Arial"/>
          <w:b/>
          <w:color w:val="000000"/>
          <w:sz w:val="28"/>
          <w:szCs w:val="28"/>
          <w:lang w:eastAsia="en-CA"/>
        </w:rPr>
        <w:t>Module 3</w:t>
      </w:r>
    </w:p>
    <w:p w:rsidR="00463E6D" w:rsidRDefault="00463E6D" w:rsidP="00463E6D">
      <w:pPr>
        <w:rPr>
          <w:rFonts w:ascii="Arial" w:eastAsia="Times New Roman" w:hAnsi="Arial" w:cs="Arial"/>
          <w:color w:val="000000"/>
          <w:sz w:val="24"/>
          <w:szCs w:val="24"/>
          <w:lang w:eastAsia="en-CA"/>
        </w:rPr>
      </w:pPr>
      <w:r>
        <w:rPr>
          <w:rFonts w:ascii="Arial" w:eastAsia="Times New Roman" w:hAnsi="Arial" w:cs="Arial"/>
          <w:b/>
          <w:noProof/>
          <w:color w:val="000000"/>
          <w:sz w:val="28"/>
          <w:szCs w:val="28"/>
          <w:u w:val="single"/>
          <w:lang w:eastAsia="en-CA"/>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1724025</wp:posOffset>
                </wp:positionV>
                <wp:extent cx="6257925" cy="1524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257925" cy="1524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5pt;margin-top:135.75pt;width:492.75pt;height:1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" fillcolor="white [3201]" strokecolor="#f79646 [3209]" strokeweight="2pt"/>
            </w:pict>
          </mc:Fallback>
        </mc:AlternateContent>
      </w:r>
      <w:r w:rsidRPr="00463E6D">
        <w:rPr>
          <w:rFonts w:ascii="Arial" w:eastAsia="Times New Roman" w:hAnsi="Arial" w:cs="Arial"/>
          <w:b/>
          <w:color w:val="000000"/>
          <w:sz w:val="28"/>
          <w:szCs w:val="28"/>
          <w:u w:val="single"/>
          <w:lang w:eastAsia="en-CA"/>
        </w:rPr>
        <w:t>Student Handout</w:t>
      </w:r>
      <w:r>
        <w:rPr>
          <w:rFonts w:ascii="Arial" w:eastAsia="Times New Roman" w:hAnsi="Arial" w:cs="Arial"/>
          <w:b/>
          <w:color w:val="000000"/>
          <w:sz w:val="28"/>
          <w:szCs w:val="28"/>
          <w:u w:val="single"/>
          <w:lang w:eastAsia="en-CA"/>
        </w:rPr>
        <w:t xml:space="preserve"> – Using Social Media for Social Justice</w:t>
      </w:r>
      <w:r w:rsidRPr="00463E6D">
        <w:rPr>
          <w:rFonts w:ascii="Arial" w:eastAsia="Times New Roman" w:hAnsi="Arial" w:cs="Arial"/>
          <w:b/>
          <w:sz w:val="28"/>
          <w:szCs w:val="28"/>
          <w:lang w:eastAsia="en-CA"/>
        </w:rPr>
        <w:br/>
      </w:r>
      <w:r w:rsidRPr="000908C4">
        <w:rPr>
          <w:rFonts w:ascii="Arial" w:eastAsia="Times New Roman" w:hAnsi="Arial" w:cs="Arial"/>
          <w:sz w:val="24"/>
          <w:szCs w:val="24"/>
          <w:lang w:eastAsia="en-CA"/>
        </w:rPr>
        <w:br/>
      </w:r>
      <w:r w:rsidRPr="00463E6D">
        <w:rPr>
          <w:rFonts w:ascii="Arial" w:eastAsia="Times New Roman" w:hAnsi="Arial" w:cs="Arial"/>
          <w:b/>
          <w:color w:val="000000"/>
          <w:sz w:val="24"/>
          <w:szCs w:val="24"/>
          <w:lang w:eastAsia="en-CA"/>
        </w:rPr>
        <w:t>Instructions:</w:t>
      </w:r>
      <w:r w:rsidRPr="000908C4">
        <w:rPr>
          <w:rFonts w:ascii="Arial" w:eastAsia="Times New Roman" w:hAnsi="Arial" w:cs="Arial"/>
          <w:color w:val="000000"/>
          <w:sz w:val="24"/>
          <w:szCs w:val="24"/>
          <w:lang w:eastAsia="en-CA"/>
        </w:rPr>
        <w:t xml:space="preserve"> Within a group of 4-6 students, discuss various social justice issues. Through consensus, choose one social justice issue and brainstorm different social media tools that can affect change for the common good. Then, complete the form below and prepare to share your ideas with the rest of the class.</w:t>
      </w:r>
      <w:r w:rsidRPr="000908C4">
        <w:rPr>
          <w:rFonts w:ascii="Arial" w:eastAsia="Times New Roman" w:hAnsi="Arial" w:cs="Arial"/>
          <w:sz w:val="24"/>
          <w:szCs w:val="24"/>
          <w:lang w:eastAsia="en-CA"/>
        </w:rPr>
        <w:br/>
      </w:r>
      <w:r w:rsidRPr="000908C4">
        <w:rPr>
          <w:rFonts w:ascii="Arial" w:eastAsia="Times New Roman" w:hAnsi="Arial" w:cs="Arial"/>
          <w:sz w:val="24"/>
          <w:szCs w:val="24"/>
          <w:lang w:eastAsia="en-CA"/>
        </w:rPr>
        <w:br/>
      </w:r>
      <w:r w:rsidRPr="000908C4">
        <w:rPr>
          <w:rFonts w:ascii="Arial" w:eastAsia="Times New Roman" w:hAnsi="Arial" w:cs="Arial"/>
          <w:color w:val="000000"/>
          <w:sz w:val="24"/>
          <w:szCs w:val="24"/>
          <w:u w:val="single"/>
          <w:lang w:eastAsia="en-CA"/>
        </w:rPr>
        <w:t xml:space="preserve">Identify your group’s </w:t>
      </w:r>
      <w:r w:rsidR="00A84A71">
        <w:rPr>
          <w:rFonts w:ascii="Arial" w:eastAsia="Times New Roman" w:hAnsi="Arial" w:cs="Arial"/>
          <w:color w:val="000000"/>
          <w:sz w:val="24"/>
          <w:szCs w:val="24"/>
          <w:u w:val="single"/>
          <w:lang w:eastAsia="en-CA"/>
        </w:rPr>
        <w:t>Goal</w:t>
      </w:r>
      <w:r w:rsidRPr="000908C4">
        <w:rPr>
          <w:rFonts w:ascii="Arial" w:eastAsia="Times New Roman" w:hAnsi="Arial" w:cs="Arial"/>
          <w:color w:val="000000"/>
          <w:sz w:val="24"/>
          <w:szCs w:val="24"/>
          <w:u w:val="single"/>
          <w:lang w:eastAsia="en-CA"/>
        </w:rPr>
        <w:t xml:space="preserve">: </w:t>
      </w:r>
      <w:r w:rsidRPr="000908C4">
        <w:rPr>
          <w:rFonts w:ascii="Arial" w:eastAsia="Times New Roman" w:hAnsi="Arial" w:cs="Arial"/>
          <w:sz w:val="24"/>
          <w:szCs w:val="24"/>
          <w:lang w:eastAsia="en-CA"/>
        </w:rPr>
        <w:br/>
      </w:r>
    </w:p>
    <w:p w:rsidR="00463E6D" w:rsidRDefault="00463E6D" w:rsidP="00463E6D">
      <w:pPr>
        <w:rPr>
          <w:rFonts w:ascii="Arial" w:eastAsia="Times New Roman" w:hAnsi="Arial" w:cs="Arial"/>
          <w:color w:val="000000"/>
          <w:sz w:val="24"/>
          <w:szCs w:val="24"/>
          <w:lang w:eastAsia="en-CA"/>
        </w:rPr>
      </w:pPr>
    </w:p>
    <w:p w:rsidR="00463E6D" w:rsidRDefault="00463E6D" w:rsidP="00463E6D">
      <w:pPr>
        <w:rPr>
          <w:rFonts w:ascii="Arial" w:eastAsia="Times New Roman" w:hAnsi="Arial" w:cs="Arial"/>
          <w:color w:val="000000"/>
          <w:sz w:val="24"/>
          <w:szCs w:val="24"/>
          <w:u w:val="single"/>
          <w:lang w:eastAsia="en-CA"/>
        </w:rPr>
      </w:pPr>
      <w:r w:rsidRPr="000908C4">
        <w:rPr>
          <w:rFonts w:ascii="Arial" w:eastAsia="Times New Roman" w:hAnsi="Arial" w:cs="Arial"/>
          <w:sz w:val="24"/>
          <w:szCs w:val="24"/>
          <w:lang w:eastAsia="en-CA"/>
        </w:rPr>
        <w:br/>
      </w:r>
    </w:p>
    <w:p w:rsidR="00463E6D" w:rsidRDefault="00463E6D" w:rsidP="00463E6D">
      <w:pPr>
        <w:rPr>
          <w:rFonts w:ascii="Arial" w:eastAsia="Times New Roman" w:hAnsi="Arial" w:cs="Arial"/>
          <w:color w:val="000000"/>
          <w:sz w:val="24"/>
          <w:szCs w:val="24"/>
          <w:u w:val="single"/>
          <w:lang w:eastAsia="en-CA"/>
        </w:rPr>
      </w:pPr>
    </w:p>
    <w:p w:rsidR="00463E6D" w:rsidRDefault="00463E6D" w:rsidP="00463E6D">
      <w:pPr>
        <w:rPr>
          <w:rFonts w:ascii="Arial" w:eastAsia="Times New Roman" w:hAnsi="Arial" w:cs="Arial"/>
          <w:color w:val="000000"/>
          <w:sz w:val="24"/>
          <w:szCs w:val="24"/>
          <w:u w:val="single"/>
          <w:lang w:eastAsia="en-CA"/>
        </w:rPr>
      </w:pPr>
    </w:p>
    <w:p w:rsidR="00A84A71" w:rsidRDefault="00463E6D" w:rsidP="00463E6D">
      <w:pPr>
        <w:spacing w:line="360" w:lineRule="auto"/>
        <w:rPr>
          <w:rFonts w:ascii="Arial" w:eastAsia="Times New Roman" w:hAnsi="Arial" w:cs="Arial"/>
          <w:sz w:val="24"/>
          <w:szCs w:val="24"/>
          <w:lang w:eastAsia="en-CA"/>
        </w:rPr>
      </w:pPr>
      <w:r w:rsidRPr="00463E6D">
        <w:rPr>
          <w:rFonts w:ascii="Arial" w:eastAsia="Times New Roman" w:hAnsi="Arial" w:cs="Arial"/>
          <w:color w:val="000000"/>
          <w:sz w:val="24"/>
          <w:szCs w:val="24"/>
          <w:u w:val="single"/>
          <w:lang w:eastAsia="en-CA"/>
        </w:rPr>
        <w:t>Identify the social media tools to be used:</w:t>
      </w:r>
      <w:r w:rsidRPr="00463E6D">
        <w:rPr>
          <w:rFonts w:ascii="Arial" w:eastAsia="Times New Roman" w:hAnsi="Arial" w:cs="Arial"/>
          <w:sz w:val="24"/>
          <w:szCs w:val="24"/>
          <w:lang w:eastAsia="en-CA"/>
        </w:rPr>
        <w:br/>
      </w:r>
      <w:r w:rsidRPr="000908C4">
        <w:rPr>
          <w:rFonts w:ascii="Arial" w:eastAsia="Times New Roman" w:hAnsi="Arial" w:cs="Arial"/>
          <w:sz w:val="24"/>
          <w:szCs w:val="24"/>
          <w:lang w:eastAsia="en-CA"/>
        </w:rPr>
        <w:br/>
      </w:r>
      <w:r w:rsidRPr="000908C4">
        <w:rPr>
          <w:rFonts w:ascii="Arial" w:eastAsia="Times New Roman" w:hAnsi="Arial" w:cs="Arial"/>
          <w:color w:val="000000"/>
          <w:sz w:val="24"/>
          <w:szCs w:val="24"/>
          <w:lang w:eastAsia="en-CA"/>
        </w:rPr>
        <w:t>Social Media Tool #1: __________________________________</w:t>
      </w:r>
      <w:r w:rsidRPr="000908C4">
        <w:rPr>
          <w:rFonts w:ascii="Arial" w:eastAsia="Times New Roman" w:hAnsi="Arial" w:cs="Arial"/>
          <w:sz w:val="24"/>
          <w:szCs w:val="24"/>
          <w:lang w:eastAsia="en-CA"/>
        </w:rPr>
        <w:br/>
      </w:r>
      <w:r w:rsidRPr="000908C4">
        <w:rPr>
          <w:rFonts w:ascii="Arial" w:eastAsia="Times New Roman" w:hAnsi="Arial" w:cs="Arial"/>
          <w:color w:val="000000"/>
          <w:sz w:val="24"/>
          <w:szCs w:val="24"/>
          <w:lang w:eastAsia="en-CA"/>
        </w:rPr>
        <w:t>Purpose: ________________________________________________________________________________________________________________________________________________________________</w:t>
      </w:r>
      <w:r w:rsidRPr="000908C4">
        <w:rPr>
          <w:rFonts w:ascii="Arial" w:eastAsia="Times New Roman" w:hAnsi="Arial" w:cs="Arial"/>
          <w:sz w:val="24"/>
          <w:szCs w:val="24"/>
          <w:lang w:eastAsia="en-CA"/>
        </w:rPr>
        <w:br/>
      </w:r>
      <w:r w:rsidRPr="000908C4">
        <w:rPr>
          <w:rFonts w:ascii="Arial" w:eastAsia="Times New Roman" w:hAnsi="Arial" w:cs="Arial"/>
          <w:sz w:val="24"/>
          <w:szCs w:val="24"/>
          <w:lang w:eastAsia="en-CA"/>
        </w:rPr>
        <w:br/>
      </w:r>
      <w:r w:rsidRPr="000908C4">
        <w:rPr>
          <w:rFonts w:ascii="Arial" w:eastAsia="Times New Roman" w:hAnsi="Arial" w:cs="Arial"/>
          <w:color w:val="000000"/>
          <w:sz w:val="24"/>
          <w:szCs w:val="24"/>
          <w:lang w:eastAsia="en-CA"/>
        </w:rPr>
        <w:t>Social Media Tool #2: __________________________________</w:t>
      </w:r>
      <w:r w:rsidRPr="000908C4">
        <w:rPr>
          <w:rFonts w:ascii="Arial" w:eastAsia="Times New Roman" w:hAnsi="Arial" w:cs="Arial"/>
          <w:sz w:val="24"/>
          <w:szCs w:val="24"/>
          <w:lang w:eastAsia="en-CA"/>
        </w:rPr>
        <w:br/>
      </w:r>
      <w:r w:rsidRPr="000908C4">
        <w:rPr>
          <w:rFonts w:ascii="Arial" w:eastAsia="Times New Roman" w:hAnsi="Arial" w:cs="Arial"/>
          <w:color w:val="000000"/>
          <w:sz w:val="24"/>
          <w:szCs w:val="24"/>
          <w:lang w:eastAsia="en-CA"/>
        </w:rPr>
        <w:t>Purpose:</w:t>
      </w:r>
      <w:r w:rsidRPr="000908C4">
        <w:rPr>
          <w:rFonts w:ascii="Arial" w:eastAsia="Times New Roman" w:hAnsi="Arial" w:cs="Arial"/>
          <w:sz w:val="24"/>
          <w:szCs w:val="24"/>
          <w:lang w:eastAsia="en-CA"/>
        </w:rPr>
        <w:br/>
      </w:r>
      <w:r w:rsidRPr="000908C4">
        <w:rPr>
          <w:rFonts w:ascii="Arial" w:eastAsia="Times New Roman" w:hAnsi="Arial" w:cs="Arial"/>
          <w:color w:val="000000"/>
          <w:sz w:val="24"/>
          <w:szCs w:val="24"/>
          <w:lang w:eastAsia="en-CA"/>
        </w:rPr>
        <w:t>________________________________________________________________________________________________________________________________________________________________</w:t>
      </w:r>
      <w:r w:rsidRPr="000908C4">
        <w:rPr>
          <w:rFonts w:ascii="Arial" w:eastAsia="Times New Roman" w:hAnsi="Arial" w:cs="Arial"/>
          <w:sz w:val="24"/>
          <w:szCs w:val="24"/>
          <w:lang w:eastAsia="en-CA"/>
        </w:rPr>
        <w:br/>
      </w:r>
      <w:r w:rsidRPr="000908C4">
        <w:rPr>
          <w:rFonts w:ascii="Arial" w:eastAsia="Times New Roman" w:hAnsi="Arial" w:cs="Arial"/>
          <w:sz w:val="24"/>
          <w:szCs w:val="24"/>
          <w:lang w:eastAsia="en-CA"/>
        </w:rPr>
        <w:br/>
      </w:r>
      <w:r w:rsidRPr="000908C4">
        <w:rPr>
          <w:rFonts w:ascii="Arial" w:eastAsia="Times New Roman" w:hAnsi="Arial" w:cs="Arial"/>
          <w:color w:val="000000"/>
          <w:sz w:val="24"/>
          <w:szCs w:val="24"/>
          <w:lang w:eastAsia="en-CA"/>
        </w:rPr>
        <w:t>Social Media Tool #3: __________________________________</w:t>
      </w:r>
      <w:r w:rsidRPr="000908C4">
        <w:rPr>
          <w:rFonts w:ascii="Arial" w:eastAsia="Times New Roman" w:hAnsi="Arial" w:cs="Arial"/>
          <w:sz w:val="24"/>
          <w:szCs w:val="24"/>
          <w:lang w:eastAsia="en-CA"/>
        </w:rPr>
        <w:br/>
      </w:r>
      <w:r w:rsidRPr="000908C4">
        <w:rPr>
          <w:rFonts w:ascii="Arial" w:eastAsia="Times New Roman" w:hAnsi="Arial" w:cs="Arial"/>
          <w:color w:val="000000"/>
          <w:sz w:val="24"/>
          <w:szCs w:val="24"/>
          <w:lang w:eastAsia="en-CA"/>
        </w:rPr>
        <w:t>Purpose:</w:t>
      </w:r>
      <w:r w:rsidRPr="000908C4">
        <w:rPr>
          <w:rFonts w:ascii="Arial" w:eastAsia="Times New Roman" w:hAnsi="Arial" w:cs="Arial"/>
          <w:sz w:val="24"/>
          <w:szCs w:val="24"/>
          <w:lang w:eastAsia="en-CA"/>
        </w:rPr>
        <w:br/>
      </w:r>
      <w:r w:rsidRPr="000908C4">
        <w:rPr>
          <w:rFonts w:ascii="Arial" w:eastAsia="Times New Roman" w:hAnsi="Arial" w:cs="Arial"/>
          <w:color w:val="000000"/>
          <w:sz w:val="24"/>
          <w:szCs w:val="24"/>
          <w:lang w:eastAsia="en-CA"/>
        </w:rPr>
        <w:t>________________________________________________________________________________________________________________________________________________________________</w:t>
      </w:r>
      <w:r>
        <w:rPr>
          <w:rFonts w:ascii="Arial" w:eastAsia="Times New Roman" w:hAnsi="Arial" w:cs="Arial"/>
          <w:sz w:val="24"/>
          <w:szCs w:val="24"/>
          <w:lang w:eastAsia="en-CA"/>
        </w:rPr>
        <w:br/>
      </w:r>
    </w:p>
    <w:p w:rsidR="00A84A71" w:rsidRDefault="00A84A71" w:rsidP="00A84A71">
      <w:pPr>
        <w:spacing w:after="0" w:line="240" w:lineRule="auto"/>
        <w:rPr>
          <w:rFonts w:ascii="Arial" w:eastAsia="Times New Roman" w:hAnsi="Arial" w:cs="Arial"/>
          <w:color w:val="000000"/>
          <w:sz w:val="24"/>
          <w:szCs w:val="24"/>
          <w:lang w:eastAsia="en-CA"/>
        </w:rPr>
      </w:pPr>
    </w:p>
    <w:p w:rsidR="00A84A71" w:rsidRPr="00A84A71" w:rsidRDefault="00A84A71" w:rsidP="00A84A71">
      <w:pPr>
        <w:spacing w:after="0" w:line="240" w:lineRule="auto"/>
        <w:rPr>
          <w:rFonts w:ascii="Arial" w:eastAsia="Times New Roman" w:hAnsi="Arial" w:cs="Arial"/>
          <w:b/>
          <w:color w:val="000000"/>
          <w:sz w:val="28"/>
          <w:szCs w:val="24"/>
          <w:lang w:eastAsia="en-CA"/>
        </w:rPr>
      </w:pPr>
      <w:r w:rsidRPr="00A84A71">
        <w:rPr>
          <w:rFonts w:ascii="Arial" w:eastAsia="Times New Roman" w:hAnsi="Arial" w:cs="Arial"/>
          <w:b/>
          <w:color w:val="000000"/>
          <w:sz w:val="28"/>
          <w:szCs w:val="24"/>
          <w:lang w:eastAsia="en-CA"/>
        </w:rPr>
        <w:lastRenderedPageBreak/>
        <w:t>Gathering Ideas</w:t>
      </w:r>
    </w:p>
    <w:p w:rsidR="00A84A71" w:rsidRDefault="00A84A71" w:rsidP="00A84A71">
      <w:pPr>
        <w:spacing w:after="0" w:line="240" w:lineRule="auto"/>
        <w:rPr>
          <w:rFonts w:ascii="Arial" w:eastAsia="Times New Roman" w:hAnsi="Arial" w:cs="Arial"/>
          <w:color w:val="000000"/>
          <w:sz w:val="24"/>
          <w:szCs w:val="24"/>
          <w:lang w:eastAsia="en-CA"/>
        </w:rPr>
      </w:pPr>
    </w:p>
    <w:p w:rsidR="00A84A71" w:rsidRPr="00A84A71" w:rsidRDefault="00A84A71" w:rsidP="00A84A71">
      <w:pPr>
        <w:spacing w:after="0" w:line="240" w:lineRule="auto"/>
        <w:rPr>
          <w:rFonts w:ascii="Arial" w:eastAsia="Times New Roman" w:hAnsi="Arial" w:cs="Arial"/>
          <w:sz w:val="24"/>
          <w:szCs w:val="24"/>
          <w:lang w:eastAsia="en-CA"/>
        </w:rPr>
      </w:pPr>
      <w:r w:rsidRPr="00A84A71">
        <w:rPr>
          <w:rFonts w:ascii="Arial" w:eastAsia="Times New Roman" w:hAnsi="Arial" w:cs="Arial"/>
          <w:color w:val="000000"/>
          <w:sz w:val="24"/>
          <w:szCs w:val="24"/>
          <w:lang w:eastAsia="en-CA"/>
        </w:rPr>
        <w:t>Visit several Catholic organizations and see how they are using social media to spread their message and connect with people.</w:t>
      </w:r>
      <w:r w:rsidRPr="00A84A71">
        <w:rPr>
          <w:rFonts w:ascii="Arial" w:eastAsia="Times New Roman" w:hAnsi="Arial" w:cs="Arial"/>
          <w:sz w:val="24"/>
          <w:szCs w:val="24"/>
          <w:lang w:eastAsia="en-CA"/>
        </w:rPr>
        <w:br/>
      </w:r>
      <w:r w:rsidRPr="00A84A71">
        <w:rPr>
          <w:rFonts w:ascii="Arial" w:eastAsia="Times New Roman" w:hAnsi="Arial" w:cs="Arial"/>
          <w:sz w:val="24"/>
          <w:szCs w:val="24"/>
          <w:lang w:eastAsia="en-CA"/>
        </w:rPr>
        <w:br/>
      </w:r>
      <w:proofErr w:type="spellStart"/>
      <w:r w:rsidRPr="00A84A71">
        <w:rPr>
          <w:rFonts w:ascii="Arial" w:eastAsia="Times New Roman" w:hAnsi="Arial" w:cs="Arial"/>
          <w:color w:val="000000"/>
          <w:sz w:val="24"/>
          <w:szCs w:val="24"/>
          <w:lang w:eastAsia="en-CA"/>
        </w:rPr>
        <w:t>Diosese</w:t>
      </w:r>
      <w:proofErr w:type="spellEnd"/>
      <w:r w:rsidRPr="00A84A71">
        <w:rPr>
          <w:rFonts w:ascii="Arial" w:eastAsia="Times New Roman" w:hAnsi="Arial" w:cs="Arial"/>
          <w:color w:val="000000"/>
          <w:sz w:val="24"/>
          <w:szCs w:val="24"/>
          <w:lang w:eastAsia="en-CA"/>
        </w:rPr>
        <w:t xml:space="preserve"> of London </w:t>
      </w:r>
      <w:hyperlink r:id="rId8" w:history="1">
        <w:r w:rsidRPr="00A84A71">
          <w:rPr>
            <w:rFonts w:ascii="Arial" w:eastAsia="Times New Roman" w:hAnsi="Arial" w:cs="Arial"/>
            <w:color w:val="000099"/>
            <w:sz w:val="24"/>
            <w:szCs w:val="24"/>
            <w:u w:val="single"/>
            <w:lang w:eastAsia="en-CA"/>
          </w:rPr>
          <w:t>http://wp.dol.ca/webportal/diocese/home/1</w:t>
        </w:r>
      </w:hyperlink>
      <w:r w:rsidRPr="00A84A71">
        <w:rPr>
          <w:rFonts w:ascii="Arial" w:eastAsia="Times New Roman" w:hAnsi="Arial" w:cs="Arial"/>
          <w:sz w:val="24"/>
          <w:szCs w:val="24"/>
          <w:lang w:eastAsia="en-CA"/>
        </w:rPr>
        <w:br/>
      </w:r>
      <w:r w:rsidRPr="00A84A71">
        <w:rPr>
          <w:rFonts w:ascii="Arial" w:eastAsia="Times New Roman" w:hAnsi="Arial" w:cs="Arial"/>
          <w:color w:val="000000"/>
          <w:sz w:val="24"/>
          <w:szCs w:val="24"/>
          <w:lang w:eastAsia="en-CA"/>
        </w:rPr>
        <w:t xml:space="preserve">Pope Benedict on Twitter </w:t>
      </w:r>
      <w:hyperlink r:id="rId9" w:anchor="!/popebenedictxiv" w:history="1">
        <w:r w:rsidRPr="00A84A71">
          <w:rPr>
            <w:rFonts w:ascii="Arial" w:eastAsia="Times New Roman" w:hAnsi="Arial" w:cs="Arial"/>
            <w:color w:val="000099"/>
            <w:sz w:val="24"/>
            <w:szCs w:val="24"/>
            <w:u w:val="single"/>
            <w:lang w:eastAsia="en-CA"/>
          </w:rPr>
          <w:t>https://twitter.com/#!/popebenedictxiv</w:t>
        </w:r>
      </w:hyperlink>
      <w:r w:rsidRPr="00A84A71">
        <w:rPr>
          <w:rFonts w:ascii="Arial" w:eastAsia="Times New Roman" w:hAnsi="Arial" w:cs="Arial"/>
          <w:sz w:val="24"/>
          <w:szCs w:val="24"/>
          <w:lang w:eastAsia="en-CA"/>
        </w:rPr>
        <w:br/>
      </w:r>
      <w:r w:rsidRPr="00A84A71">
        <w:rPr>
          <w:rFonts w:ascii="Arial" w:eastAsia="Times New Roman" w:hAnsi="Arial" w:cs="Arial"/>
          <w:color w:val="000000"/>
          <w:sz w:val="24"/>
          <w:szCs w:val="24"/>
          <w:lang w:eastAsia="en-CA"/>
        </w:rPr>
        <w:t xml:space="preserve">Development and Peace </w:t>
      </w:r>
      <w:hyperlink r:id="rId10" w:history="1">
        <w:r w:rsidRPr="00A84A71">
          <w:rPr>
            <w:rFonts w:ascii="Arial" w:eastAsia="Times New Roman" w:hAnsi="Arial" w:cs="Arial"/>
            <w:color w:val="000099"/>
            <w:sz w:val="24"/>
            <w:szCs w:val="24"/>
            <w:u w:val="single"/>
            <w:lang w:eastAsia="en-CA"/>
          </w:rPr>
          <w:t>http://www.devp.org/en</w:t>
        </w:r>
      </w:hyperlink>
      <w:r w:rsidRPr="00A84A71">
        <w:rPr>
          <w:rFonts w:ascii="Arial" w:eastAsia="Times New Roman" w:hAnsi="Arial" w:cs="Arial"/>
          <w:sz w:val="24"/>
          <w:szCs w:val="24"/>
          <w:lang w:eastAsia="en-CA"/>
        </w:rPr>
        <w:br/>
      </w:r>
    </w:p>
    <w:p w:rsidR="00B33255" w:rsidRPr="00B33255" w:rsidRDefault="00B33255" w:rsidP="00B33255">
      <w:pPr>
        <w:spacing w:after="0" w:line="240" w:lineRule="auto"/>
        <w:rPr>
          <w:rFonts w:ascii="Arial" w:eastAsia="Times New Roman" w:hAnsi="Arial" w:cs="Arial"/>
          <w:sz w:val="24"/>
          <w:szCs w:val="24"/>
          <w:lang w:eastAsia="en-CA"/>
        </w:rPr>
      </w:pPr>
      <w:r w:rsidRPr="00B33255">
        <w:rPr>
          <w:rFonts w:ascii="Arial" w:eastAsia="Times New Roman" w:hAnsi="Arial" w:cs="Arial"/>
          <w:sz w:val="24"/>
          <w:szCs w:val="24"/>
          <w:lang w:eastAsia="en-CA"/>
        </w:rPr>
        <w:t xml:space="preserve">See a great example in of a young person using social media </w:t>
      </w:r>
      <w:r w:rsidRPr="00B33255">
        <w:rPr>
          <w:rFonts w:ascii="Arial" w:hAnsi="Arial" w:cs="Arial"/>
          <w:color w:val="333333"/>
          <w:sz w:val="24"/>
          <w:szCs w:val="24"/>
        </w:rPr>
        <w:t>(</w:t>
      </w:r>
      <w:hyperlink r:id="rId11" w:tgtFrame="_blank" w:history="1">
        <w:r w:rsidRPr="00B33255">
          <w:rPr>
            <w:rStyle w:val="Hyperlink"/>
            <w:rFonts w:ascii="Arial" w:hAnsi="Arial" w:cs="Arial"/>
            <w:sz w:val="24"/>
            <w:szCs w:val="24"/>
          </w:rPr>
          <w:t>www.29leaps.com</w:t>
        </w:r>
      </w:hyperlink>
      <w:r w:rsidRPr="00B33255">
        <w:rPr>
          <w:rFonts w:ascii="Arial" w:hAnsi="Arial" w:cs="Arial"/>
          <w:color w:val="333333"/>
          <w:sz w:val="24"/>
          <w:szCs w:val="24"/>
        </w:rPr>
        <w:t>)</w:t>
      </w:r>
      <w:r w:rsidRPr="00B33255">
        <w:rPr>
          <w:rFonts w:ascii="Arial" w:eastAsia="Times New Roman" w:hAnsi="Arial" w:cs="Arial"/>
          <w:sz w:val="24"/>
          <w:szCs w:val="24"/>
          <w:lang w:eastAsia="en-CA"/>
        </w:rPr>
        <w:t xml:space="preserve"> for a good cause in </w:t>
      </w:r>
      <w:r w:rsidRPr="00B33255">
        <w:rPr>
          <w:rFonts w:ascii="Arial" w:eastAsia="Times New Roman" w:hAnsi="Arial" w:cs="Arial"/>
          <w:b/>
          <w:sz w:val="24"/>
          <w:szCs w:val="24"/>
          <w:lang w:eastAsia="en-CA"/>
        </w:rPr>
        <w:t>Appendix 1</w:t>
      </w:r>
      <w:r w:rsidRPr="00B33255">
        <w:rPr>
          <w:rFonts w:ascii="Arial" w:eastAsia="Times New Roman" w:hAnsi="Arial" w:cs="Arial"/>
          <w:sz w:val="24"/>
          <w:szCs w:val="24"/>
          <w:lang w:eastAsia="en-CA"/>
        </w:rPr>
        <w:t xml:space="preserve"> at the end of this document.</w:t>
      </w:r>
    </w:p>
    <w:p w:rsidR="00B33255" w:rsidRDefault="00B33255" w:rsidP="00B33255">
      <w:pPr>
        <w:pStyle w:val="ListParagraph"/>
        <w:spacing w:after="0" w:line="240" w:lineRule="auto"/>
        <w:rPr>
          <w:rFonts w:ascii="Arial" w:eastAsia="Times New Roman" w:hAnsi="Arial" w:cs="Arial"/>
          <w:sz w:val="24"/>
          <w:szCs w:val="24"/>
          <w:lang w:eastAsia="en-CA"/>
        </w:rPr>
      </w:pPr>
    </w:p>
    <w:p w:rsidR="00A84A71" w:rsidRPr="00A84A71" w:rsidRDefault="00B33255" w:rsidP="00B33255">
      <w:pPr>
        <w:rPr>
          <w:rFonts w:ascii="Arial" w:eastAsia="Times New Roman" w:hAnsi="Arial" w:cs="Arial"/>
          <w:sz w:val="24"/>
          <w:szCs w:val="24"/>
          <w:lang w:eastAsia="en-CA"/>
        </w:rPr>
      </w:pPr>
      <w:r>
        <w:rPr>
          <w:rFonts w:ascii="Arial" w:eastAsia="Times New Roman" w:hAnsi="Arial" w:cs="Arial"/>
          <w:sz w:val="24"/>
          <w:szCs w:val="24"/>
          <w:lang w:eastAsia="en-CA"/>
        </w:rPr>
        <w:t xml:space="preserve">View the </w:t>
      </w:r>
      <w:hyperlink r:id="rId12" w:history="1">
        <w:r w:rsidRPr="004F41FA">
          <w:rPr>
            <w:rStyle w:val="Hyperlink"/>
            <w:rFonts w:ascii="Arial" w:eastAsia="Times New Roman" w:hAnsi="Arial" w:cs="Arial"/>
            <w:sz w:val="24"/>
            <w:szCs w:val="24"/>
            <w:lang w:eastAsia="en-CA"/>
          </w:rPr>
          <w:t>social media landscape</w:t>
        </w:r>
      </w:hyperlink>
      <w:r>
        <w:rPr>
          <w:rFonts w:ascii="Arial" w:eastAsia="Times New Roman" w:hAnsi="Arial" w:cs="Arial"/>
          <w:sz w:val="24"/>
          <w:szCs w:val="24"/>
          <w:lang w:eastAsia="en-CA"/>
        </w:rPr>
        <w:t xml:space="preserve"> in </w:t>
      </w:r>
      <w:r w:rsidRPr="00932E09">
        <w:rPr>
          <w:rFonts w:ascii="Arial" w:eastAsia="Times New Roman" w:hAnsi="Arial" w:cs="Arial"/>
          <w:b/>
          <w:sz w:val="24"/>
          <w:szCs w:val="24"/>
          <w:lang w:eastAsia="en-CA"/>
        </w:rPr>
        <w:t>Appendix 2</w:t>
      </w:r>
      <w:r>
        <w:rPr>
          <w:rFonts w:ascii="Arial" w:eastAsia="Times New Roman" w:hAnsi="Arial" w:cs="Arial"/>
          <w:sz w:val="24"/>
          <w:szCs w:val="24"/>
          <w:lang w:eastAsia="en-CA"/>
        </w:rPr>
        <w:t xml:space="preserve"> to get ideas common types and uses of social media.</w:t>
      </w:r>
      <w:r w:rsidR="00463E6D" w:rsidRPr="000908C4">
        <w:rPr>
          <w:rFonts w:ascii="Arial" w:eastAsia="Times New Roman" w:hAnsi="Arial" w:cs="Arial"/>
          <w:sz w:val="24"/>
          <w:szCs w:val="24"/>
          <w:lang w:eastAsia="en-CA"/>
        </w:rPr>
        <w:br/>
      </w:r>
      <w:r w:rsidR="00A84A71" w:rsidRPr="00152119">
        <w:rPr>
          <w:rFonts w:ascii="Arial" w:hAnsi="Arial" w:cs="Arial"/>
          <w:sz w:val="24"/>
          <w:szCs w:val="24"/>
        </w:rPr>
        <w:t xml:space="preserve">Additionally, if you have time, students may want to look at the </w:t>
      </w:r>
      <w:hyperlink r:id="rId13" w:history="1">
        <w:r w:rsidR="00A84A71" w:rsidRPr="00152119">
          <w:rPr>
            <w:rStyle w:val="Hyperlink"/>
            <w:rFonts w:ascii="Arial" w:hAnsi="Arial" w:cs="Arial"/>
            <w:sz w:val="24"/>
            <w:szCs w:val="24"/>
          </w:rPr>
          <w:t>Top 100 Web 2.0 Tools for Learning</w:t>
        </w:r>
      </w:hyperlink>
      <w:r w:rsidR="00A84A71" w:rsidRPr="00152119">
        <w:rPr>
          <w:rFonts w:ascii="Arial" w:hAnsi="Arial" w:cs="Arial"/>
          <w:sz w:val="24"/>
          <w:szCs w:val="24"/>
        </w:rPr>
        <w:t xml:space="preserve">. </w:t>
      </w:r>
    </w:p>
    <w:p w:rsidR="00A84A71" w:rsidRPr="00A84A71" w:rsidRDefault="00A84A71" w:rsidP="00A84A71">
      <w:pPr>
        <w:rPr>
          <w:rFonts w:ascii="Arial" w:hAnsi="Arial" w:cs="Arial"/>
          <w:sz w:val="24"/>
          <w:szCs w:val="24"/>
        </w:rPr>
      </w:pPr>
    </w:p>
    <w:p w:rsidR="00A84A71" w:rsidRDefault="00A84A71" w:rsidP="00A84A71">
      <w:pPr>
        <w:rPr>
          <w:rFonts w:ascii="Arial" w:hAnsi="Arial" w:cs="Arial"/>
          <w:b/>
          <w:sz w:val="24"/>
          <w:szCs w:val="24"/>
        </w:rPr>
      </w:pPr>
      <w:r>
        <w:rPr>
          <w:rFonts w:ascii="Arial" w:hAnsi="Arial" w:cs="Arial"/>
          <w:b/>
          <w:sz w:val="24"/>
          <w:szCs w:val="24"/>
        </w:rPr>
        <w:t xml:space="preserve">A </w:t>
      </w:r>
      <w:r w:rsidRPr="00152119">
        <w:rPr>
          <w:rFonts w:ascii="Arial" w:hAnsi="Arial" w:cs="Arial"/>
          <w:b/>
          <w:sz w:val="24"/>
          <w:szCs w:val="24"/>
        </w:rPr>
        <w:t>Sampling of Social Justice Issues</w:t>
      </w:r>
    </w:p>
    <w:p w:rsidR="00A84A71" w:rsidRDefault="00A84A71" w:rsidP="00A84A71">
      <w:pPr>
        <w:rPr>
          <w:rFonts w:ascii="Arial" w:hAnsi="Arial" w:cs="Arial"/>
          <w:sz w:val="24"/>
          <w:szCs w:val="24"/>
        </w:rPr>
      </w:pPr>
      <w:r>
        <w:rPr>
          <w:rFonts w:ascii="Arial" w:hAnsi="Arial" w:cs="Arial"/>
          <w:sz w:val="24"/>
          <w:szCs w:val="24"/>
        </w:rPr>
        <w:t xml:space="preserve">In case you are not sure what social justice issue to focus on, there are some broad suggestions here.  </w:t>
      </w:r>
      <w:hyperlink r:id="rId14" w:history="1">
        <w:r w:rsidRPr="00152119">
          <w:rPr>
            <w:rStyle w:val="Hyperlink"/>
            <w:rFonts w:ascii="Arial" w:hAnsi="Arial" w:cs="Arial"/>
            <w:sz w:val="24"/>
            <w:szCs w:val="24"/>
          </w:rPr>
          <w:t xml:space="preserve">The Centre </w:t>
        </w:r>
        <w:proofErr w:type="gramStart"/>
        <w:r w:rsidRPr="00152119">
          <w:rPr>
            <w:rStyle w:val="Hyperlink"/>
            <w:rFonts w:ascii="Arial" w:hAnsi="Arial" w:cs="Arial"/>
            <w:sz w:val="24"/>
            <w:szCs w:val="24"/>
          </w:rPr>
          <w:t>For</w:t>
        </w:r>
        <w:proofErr w:type="gramEnd"/>
        <w:r w:rsidRPr="00152119">
          <w:rPr>
            <w:rStyle w:val="Hyperlink"/>
            <w:rFonts w:ascii="Arial" w:hAnsi="Arial" w:cs="Arial"/>
            <w:sz w:val="24"/>
            <w:szCs w:val="24"/>
          </w:rPr>
          <w:t xml:space="preserve"> Social Justice</w:t>
        </w:r>
      </w:hyperlink>
      <w:r>
        <w:rPr>
          <w:rFonts w:ascii="Arial" w:hAnsi="Arial" w:cs="Arial"/>
          <w:sz w:val="24"/>
          <w:szCs w:val="24"/>
        </w:rPr>
        <w:t xml:space="preserve"> identifies several key social justice issues:  “Democracy &amp; Corporate Power, Economic Inequality, Gender Inequality, Health Inequality, Aboriginal Issues, Peace &amp; Justice.”  Still other areas to look at would be helping the homeless, supporting human rights, feeding the hungry, and raising awareness of people who are oppressed. </w:t>
      </w:r>
    </w:p>
    <w:p w:rsidR="00A84A71" w:rsidRDefault="00A84A71" w:rsidP="00A84A71">
      <w:pPr>
        <w:rPr>
          <w:rFonts w:ascii="Arial" w:hAnsi="Arial" w:cs="Arial"/>
          <w:sz w:val="24"/>
          <w:szCs w:val="24"/>
        </w:rPr>
      </w:pPr>
    </w:p>
    <w:p w:rsidR="00A84A71" w:rsidRDefault="00A84A71" w:rsidP="00A84A71">
      <w:pPr>
        <w:rPr>
          <w:rFonts w:ascii="Arial" w:hAnsi="Arial" w:cs="Arial"/>
          <w:sz w:val="24"/>
          <w:szCs w:val="24"/>
        </w:rPr>
      </w:pPr>
    </w:p>
    <w:p w:rsidR="00A84A71" w:rsidRDefault="00A84A71" w:rsidP="00A84A71">
      <w:pPr>
        <w:spacing w:line="360" w:lineRule="auto"/>
        <w:rPr>
          <w:rFonts w:ascii="Arial" w:eastAsia="Times New Roman" w:hAnsi="Arial" w:cs="Arial"/>
          <w:sz w:val="24"/>
          <w:szCs w:val="24"/>
          <w:lang w:eastAsia="en-CA"/>
        </w:rPr>
      </w:pPr>
    </w:p>
    <w:p w:rsidR="00A84A71" w:rsidRDefault="00A84A71" w:rsidP="00A84A71">
      <w:pPr>
        <w:spacing w:line="360" w:lineRule="auto"/>
        <w:rPr>
          <w:rFonts w:ascii="Arial" w:eastAsia="Times New Roman" w:hAnsi="Arial" w:cs="Arial"/>
          <w:sz w:val="24"/>
          <w:szCs w:val="24"/>
          <w:lang w:eastAsia="en-CA"/>
        </w:rPr>
      </w:pPr>
    </w:p>
    <w:p w:rsidR="00A84A71" w:rsidRDefault="00A84A71" w:rsidP="00A84A71">
      <w:pPr>
        <w:spacing w:line="360" w:lineRule="auto"/>
        <w:rPr>
          <w:rFonts w:ascii="Arial" w:eastAsia="Times New Roman" w:hAnsi="Arial" w:cs="Arial"/>
          <w:sz w:val="24"/>
          <w:szCs w:val="24"/>
          <w:lang w:eastAsia="en-CA"/>
        </w:rPr>
      </w:pPr>
    </w:p>
    <w:p w:rsidR="00463E6D" w:rsidRDefault="00463E6D" w:rsidP="00A84A71">
      <w:pPr>
        <w:spacing w:line="360" w:lineRule="auto"/>
        <w:rPr>
          <w:rFonts w:ascii="Arial" w:hAnsi="Arial" w:cs="Arial"/>
          <w:noProof/>
          <w:sz w:val="24"/>
          <w:szCs w:val="24"/>
          <w:lang w:val="en-US"/>
        </w:rPr>
      </w:pPr>
    </w:p>
    <w:p w:rsidR="00A84A71" w:rsidRDefault="00A84A71" w:rsidP="00A84A71">
      <w:pPr>
        <w:spacing w:line="360" w:lineRule="auto"/>
        <w:rPr>
          <w:rFonts w:ascii="Arial" w:hAnsi="Arial" w:cs="Arial"/>
          <w:noProof/>
          <w:sz w:val="24"/>
          <w:szCs w:val="24"/>
          <w:lang w:val="en-US"/>
        </w:rPr>
      </w:pPr>
    </w:p>
    <w:p w:rsidR="00A84A71" w:rsidRDefault="00A84A71" w:rsidP="00A84A71">
      <w:pPr>
        <w:spacing w:line="360" w:lineRule="auto"/>
        <w:rPr>
          <w:rFonts w:ascii="Arial" w:hAnsi="Arial" w:cs="Arial"/>
          <w:noProof/>
          <w:sz w:val="24"/>
          <w:szCs w:val="24"/>
          <w:lang w:val="en-US"/>
        </w:rPr>
      </w:pPr>
    </w:p>
    <w:p w:rsidR="00A84A71" w:rsidRDefault="00A84A71" w:rsidP="00A84A71">
      <w:pPr>
        <w:spacing w:line="360" w:lineRule="auto"/>
        <w:rPr>
          <w:rFonts w:ascii="Arial" w:hAnsi="Arial" w:cs="Arial"/>
          <w:noProof/>
          <w:sz w:val="24"/>
          <w:szCs w:val="24"/>
          <w:lang w:val="en-US"/>
        </w:rPr>
      </w:pPr>
    </w:p>
    <w:p w:rsidR="00A84A71" w:rsidRDefault="00A84A71" w:rsidP="00A84A71">
      <w:pPr>
        <w:spacing w:line="360" w:lineRule="auto"/>
        <w:rPr>
          <w:rFonts w:ascii="Arial" w:hAnsi="Arial" w:cs="Arial"/>
          <w:noProof/>
          <w:sz w:val="24"/>
          <w:szCs w:val="24"/>
          <w:lang w:val="en-US"/>
        </w:rPr>
      </w:pPr>
    </w:p>
    <w:p w:rsidR="00A84A71" w:rsidRPr="00932E09" w:rsidRDefault="00A84A71" w:rsidP="00A84A71">
      <w:pPr>
        <w:spacing w:before="100" w:beforeAutospacing="1" w:after="225" w:line="300" w:lineRule="atLeast"/>
        <w:rPr>
          <w:rFonts w:ascii="Verdana" w:hAnsi="Verdana" w:cs="Arial"/>
          <w:b/>
          <w:color w:val="333333"/>
          <w:sz w:val="24"/>
          <w:szCs w:val="20"/>
        </w:rPr>
      </w:pPr>
      <w:r w:rsidRPr="00932E09">
        <w:rPr>
          <w:rFonts w:ascii="Arial" w:eastAsia="Times New Roman" w:hAnsi="Arial" w:cs="Arial"/>
          <w:b/>
          <w:sz w:val="32"/>
          <w:szCs w:val="24"/>
          <w:lang w:eastAsia="en-CA"/>
        </w:rPr>
        <w:lastRenderedPageBreak/>
        <w:t>Appendix 1</w:t>
      </w:r>
    </w:p>
    <w:p w:rsidR="00A84A71" w:rsidRPr="00932E09" w:rsidRDefault="00A84A71" w:rsidP="00A84A71">
      <w:pPr>
        <w:spacing w:after="0" w:line="240" w:lineRule="auto"/>
        <w:rPr>
          <w:rFonts w:ascii="Arial" w:eastAsia="Times New Roman" w:hAnsi="Arial" w:cs="Arial"/>
          <w:sz w:val="24"/>
          <w:szCs w:val="24"/>
          <w:lang w:eastAsia="en-CA"/>
        </w:rPr>
      </w:pPr>
    </w:p>
    <w:p w:rsidR="00A84A71" w:rsidRPr="007C3239" w:rsidRDefault="00A84A71" w:rsidP="00A84A71">
      <w:pPr>
        <w:rPr>
          <w:rFonts w:ascii="Arial" w:eastAsia="Times New Roman" w:hAnsi="Arial" w:cs="Arial"/>
          <w:b/>
          <w:color w:val="000000"/>
          <w:sz w:val="24"/>
          <w:szCs w:val="24"/>
          <w:u w:val="single"/>
          <w:lang w:eastAsia="en-CA"/>
        </w:rPr>
      </w:pPr>
      <w:r w:rsidRPr="007C3239">
        <w:rPr>
          <w:rFonts w:ascii="Arial" w:eastAsia="Times New Roman" w:hAnsi="Arial" w:cs="Arial"/>
          <w:b/>
          <w:color w:val="000000"/>
          <w:sz w:val="24"/>
          <w:szCs w:val="24"/>
          <w:u w:val="single"/>
          <w:lang w:eastAsia="en-CA"/>
        </w:rPr>
        <w:t>Example:</w:t>
      </w:r>
    </w:p>
    <w:p w:rsidR="00A84A71" w:rsidRDefault="00A84A71" w:rsidP="00A84A71">
      <w:pPr>
        <w:rPr>
          <w:rFonts w:ascii="Arial" w:eastAsia="Times New Roman" w:hAnsi="Arial" w:cs="Arial"/>
          <w:noProof/>
          <w:sz w:val="24"/>
          <w:szCs w:val="24"/>
          <w:lang w:eastAsia="en-CA"/>
        </w:rPr>
      </w:pPr>
      <w:r>
        <w:rPr>
          <w:rFonts w:ascii="Arial" w:eastAsia="Times New Roman" w:hAnsi="Arial" w:cs="Arial"/>
          <w:noProof/>
          <w:sz w:val="24"/>
          <w:szCs w:val="24"/>
          <w:lang w:eastAsia="en-CA"/>
        </w:rPr>
        <w:t xml:space="preserve">Read about the initiative called “29 Leaps”, started this year by a local teen.  </w:t>
      </w:r>
    </w:p>
    <w:p w:rsidR="00A84A71" w:rsidRDefault="00A84A71" w:rsidP="00A84A71">
      <w:pPr>
        <w:pStyle w:val="Heading1"/>
        <w:rPr>
          <w:rFonts w:ascii="Verdana" w:hAnsi="Verdana" w:cs="Arial"/>
          <w:color w:val="333333"/>
          <w:sz w:val="36"/>
          <w:szCs w:val="36"/>
        </w:rPr>
      </w:pPr>
      <w:r>
        <w:rPr>
          <w:rFonts w:ascii="Verdana" w:hAnsi="Verdana" w:cs="Arial"/>
          <w:color w:val="333333"/>
          <w:sz w:val="36"/>
          <w:szCs w:val="36"/>
        </w:rPr>
        <w:t>Teen takes the leap to help others on Feb. 29</w:t>
      </w:r>
    </w:p>
    <w:p w:rsidR="00A84A71" w:rsidRDefault="00A84A71" w:rsidP="00A84A71">
      <w:pPr>
        <w:rPr>
          <w:rFonts w:ascii="Verdana" w:hAnsi="Verdana" w:cs="Arial"/>
          <w:color w:val="333333"/>
          <w:sz w:val="20"/>
          <w:szCs w:val="20"/>
        </w:rPr>
      </w:pPr>
      <w:r>
        <w:rPr>
          <w:rFonts w:ascii="Verdana" w:hAnsi="Verdana" w:cs="Arial"/>
          <w:noProof/>
          <w:color w:val="333333"/>
          <w:sz w:val="20"/>
          <w:szCs w:val="20"/>
          <w:lang w:eastAsia="en-CA"/>
        </w:rPr>
        <w:drawing>
          <wp:inline distT="0" distB="0" distL="0" distR="0" wp14:anchorId="2283638C" wp14:editId="258EBDEA">
            <wp:extent cx="3810000" cy="2562225"/>
            <wp:effectExtent l="0" t="0" r="0" b="9525"/>
            <wp:docPr id="3" name="Picture 3" descr="Madi MacIntyre shows her website that encourages people to be philanthropic during the month of Febr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di MacIntyre shows her website that encourages people to be philanthropic during the month of Februa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562225"/>
                    </a:xfrm>
                    <a:prstGeom prst="rect">
                      <a:avLst/>
                    </a:prstGeom>
                    <a:noFill/>
                    <a:ln>
                      <a:noFill/>
                    </a:ln>
                  </pic:spPr>
                </pic:pic>
              </a:graphicData>
            </a:graphic>
          </wp:inline>
        </w:drawing>
      </w:r>
    </w:p>
    <w:p w:rsidR="00A84A71" w:rsidRDefault="00A84A71" w:rsidP="00A84A71">
      <w:pPr>
        <w:spacing w:line="240" w:lineRule="atLeast"/>
        <w:jc w:val="both"/>
        <w:rPr>
          <w:rFonts w:ascii="Arial" w:hAnsi="Arial" w:cs="Arial"/>
          <w:color w:val="333333"/>
          <w:sz w:val="17"/>
          <w:szCs w:val="17"/>
        </w:rPr>
      </w:pPr>
      <w:proofErr w:type="gramStart"/>
      <w:r>
        <w:rPr>
          <w:rFonts w:ascii="Arial" w:hAnsi="Arial" w:cs="Arial"/>
          <w:b/>
          <w:bCs/>
          <w:color w:val="333333"/>
          <w:sz w:val="17"/>
          <w:szCs w:val="17"/>
        </w:rPr>
        <w:t>Taking the leap.</w:t>
      </w:r>
      <w:proofErr w:type="gramEnd"/>
      <w:r>
        <w:rPr>
          <w:rFonts w:ascii="Arial" w:hAnsi="Arial" w:cs="Arial"/>
          <w:color w:val="333333"/>
          <w:sz w:val="17"/>
          <w:szCs w:val="17"/>
        </w:rPr>
        <w:t xml:space="preserve"> </w:t>
      </w:r>
      <w:proofErr w:type="spellStart"/>
      <w:r>
        <w:rPr>
          <w:rFonts w:ascii="Arial" w:hAnsi="Arial" w:cs="Arial"/>
          <w:color w:val="333333"/>
          <w:sz w:val="17"/>
          <w:szCs w:val="17"/>
        </w:rPr>
        <w:t>Madi</w:t>
      </w:r>
      <w:proofErr w:type="spellEnd"/>
      <w:r>
        <w:rPr>
          <w:rFonts w:ascii="Arial" w:hAnsi="Arial" w:cs="Arial"/>
          <w:color w:val="333333"/>
          <w:sz w:val="17"/>
          <w:szCs w:val="17"/>
        </w:rPr>
        <w:t xml:space="preserve"> </w:t>
      </w:r>
      <w:proofErr w:type="spellStart"/>
      <w:r>
        <w:rPr>
          <w:rFonts w:ascii="Arial" w:hAnsi="Arial" w:cs="Arial"/>
          <w:color w:val="333333"/>
          <w:sz w:val="17"/>
          <w:szCs w:val="17"/>
        </w:rPr>
        <w:t>MacIntyre</w:t>
      </w:r>
      <w:proofErr w:type="spellEnd"/>
      <w:r>
        <w:rPr>
          <w:rFonts w:ascii="Arial" w:hAnsi="Arial" w:cs="Arial"/>
          <w:color w:val="333333"/>
          <w:sz w:val="17"/>
          <w:szCs w:val="17"/>
        </w:rPr>
        <w:t xml:space="preserve"> shows her website that encourages people to be philanthropic during the month of February. </w:t>
      </w:r>
      <w:r>
        <w:rPr>
          <w:rStyle w:val="Emphasis"/>
          <w:rFonts w:ascii="Arial" w:hAnsi="Arial" w:cs="Arial"/>
          <w:color w:val="333333"/>
          <w:sz w:val="17"/>
          <w:szCs w:val="17"/>
        </w:rPr>
        <w:t>Mathew McCarthy/</w:t>
      </w:r>
      <w:proofErr w:type="gramStart"/>
      <w:r>
        <w:rPr>
          <w:rStyle w:val="Emphasis"/>
          <w:rFonts w:ascii="Arial" w:hAnsi="Arial" w:cs="Arial"/>
          <w:color w:val="333333"/>
          <w:sz w:val="17"/>
          <w:szCs w:val="17"/>
        </w:rPr>
        <w:t>The</w:t>
      </w:r>
      <w:proofErr w:type="gramEnd"/>
      <w:r>
        <w:rPr>
          <w:rStyle w:val="Emphasis"/>
          <w:rFonts w:ascii="Arial" w:hAnsi="Arial" w:cs="Arial"/>
          <w:color w:val="333333"/>
          <w:sz w:val="17"/>
          <w:szCs w:val="17"/>
        </w:rPr>
        <w:t xml:space="preserve"> </w:t>
      </w:r>
      <w:proofErr w:type="spellStart"/>
      <w:r>
        <w:rPr>
          <w:rStyle w:val="Emphasis"/>
          <w:rFonts w:ascii="Arial" w:hAnsi="Arial" w:cs="Arial"/>
          <w:color w:val="333333"/>
          <w:sz w:val="17"/>
          <w:szCs w:val="17"/>
        </w:rPr>
        <w:t>RecordSource</w:t>
      </w:r>
      <w:proofErr w:type="spellEnd"/>
      <w:r>
        <w:rPr>
          <w:rStyle w:val="Emphasis"/>
          <w:rFonts w:ascii="Arial" w:hAnsi="Arial" w:cs="Arial"/>
          <w:color w:val="333333"/>
          <w:sz w:val="17"/>
          <w:szCs w:val="17"/>
        </w:rPr>
        <w:t>: The Record</w:t>
      </w:r>
    </w:p>
    <w:p w:rsidR="00A84A71" w:rsidRPr="00A84A71" w:rsidRDefault="00A84A71" w:rsidP="00A84A71">
      <w:pPr>
        <w:spacing w:line="240" w:lineRule="auto"/>
        <w:rPr>
          <w:rStyle w:val="date2"/>
          <w:rFonts w:ascii="Arial" w:hAnsi="Arial" w:cs="Arial"/>
          <w:sz w:val="24"/>
          <w:szCs w:val="24"/>
        </w:rPr>
      </w:pPr>
      <w:r w:rsidRPr="00A84A71">
        <w:rPr>
          <w:rStyle w:val="author2"/>
          <w:sz w:val="24"/>
          <w:szCs w:val="24"/>
        </w:rPr>
        <w:t xml:space="preserve">By Ashley </w:t>
      </w:r>
      <w:proofErr w:type="spellStart"/>
      <w:r w:rsidRPr="00A84A71">
        <w:rPr>
          <w:rStyle w:val="author2"/>
          <w:sz w:val="24"/>
          <w:szCs w:val="24"/>
        </w:rPr>
        <w:t>Csanady</w:t>
      </w:r>
      <w:proofErr w:type="spellEnd"/>
      <w:r w:rsidRPr="00A84A71">
        <w:rPr>
          <w:rStyle w:val="author2"/>
          <w:sz w:val="24"/>
          <w:szCs w:val="24"/>
        </w:rPr>
        <w:t>, Record staff</w:t>
      </w:r>
    </w:p>
    <w:p w:rsidR="00A84A71" w:rsidRPr="00A84A71" w:rsidRDefault="00A84A71" w:rsidP="00A84A71">
      <w:pPr>
        <w:spacing w:before="100" w:beforeAutospacing="1" w:line="300" w:lineRule="atLeast"/>
        <w:rPr>
          <w:rFonts w:ascii="Arial" w:hAnsi="Arial" w:cs="Arial"/>
          <w:sz w:val="24"/>
          <w:szCs w:val="24"/>
        </w:rPr>
      </w:pPr>
      <w:r w:rsidRPr="00A84A71">
        <w:rPr>
          <w:rFonts w:ascii="Arial" w:hAnsi="Arial" w:cs="Arial"/>
          <w:color w:val="333333"/>
          <w:sz w:val="24"/>
          <w:szCs w:val="24"/>
        </w:rPr>
        <w:t>February 5, 2012</w:t>
      </w:r>
    </w:p>
    <w:p w:rsidR="00A84A71" w:rsidRPr="00A84A71" w:rsidRDefault="00A84A71" w:rsidP="00A84A71">
      <w:pPr>
        <w:spacing w:before="100" w:beforeAutospacing="1" w:after="225" w:line="300" w:lineRule="atLeast"/>
        <w:rPr>
          <w:rFonts w:ascii="Arial" w:hAnsi="Arial" w:cs="Arial"/>
          <w:color w:val="333333"/>
          <w:sz w:val="24"/>
          <w:szCs w:val="24"/>
        </w:rPr>
      </w:pPr>
      <w:r w:rsidRPr="00A84A71">
        <w:rPr>
          <w:rFonts w:ascii="Arial" w:hAnsi="Arial" w:cs="Arial"/>
          <w:color w:val="333333"/>
          <w:sz w:val="24"/>
          <w:szCs w:val="24"/>
        </w:rPr>
        <w:t>WILMOT TOWNSHIP — If you had an extra day, what would you do with it?</w:t>
      </w:r>
    </w:p>
    <w:p w:rsidR="00A84A71" w:rsidRPr="00A84A71" w:rsidRDefault="00A84A71" w:rsidP="00A84A71">
      <w:pPr>
        <w:spacing w:before="100" w:beforeAutospacing="1" w:after="225" w:line="300" w:lineRule="atLeast"/>
        <w:rPr>
          <w:rFonts w:ascii="Arial" w:hAnsi="Arial" w:cs="Arial"/>
          <w:color w:val="333333"/>
          <w:sz w:val="24"/>
          <w:szCs w:val="24"/>
        </w:rPr>
      </w:pPr>
      <w:r w:rsidRPr="00A84A71">
        <w:rPr>
          <w:rFonts w:ascii="Arial" w:hAnsi="Arial" w:cs="Arial"/>
          <w:color w:val="333333"/>
          <w:sz w:val="24"/>
          <w:szCs w:val="24"/>
        </w:rPr>
        <w:t xml:space="preserve">Go to the movies? Read? </w:t>
      </w:r>
      <w:proofErr w:type="gramStart"/>
      <w:r w:rsidRPr="00A84A71">
        <w:rPr>
          <w:rFonts w:ascii="Arial" w:hAnsi="Arial" w:cs="Arial"/>
          <w:color w:val="333333"/>
          <w:sz w:val="24"/>
          <w:szCs w:val="24"/>
        </w:rPr>
        <w:t>Shop?</w:t>
      </w:r>
      <w:proofErr w:type="gramEnd"/>
      <w:r w:rsidRPr="00A84A71">
        <w:rPr>
          <w:rFonts w:ascii="Arial" w:hAnsi="Arial" w:cs="Arial"/>
          <w:color w:val="333333"/>
          <w:sz w:val="24"/>
          <w:szCs w:val="24"/>
        </w:rPr>
        <w:t xml:space="preserve"> </w:t>
      </w:r>
    </w:p>
    <w:p w:rsidR="00A84A71" w:rsidRPr="00A84A71" w:rsidRDefault="00A84A71" w:rsidP="00A84A71">
      <w:pPr>
        <w:spacing w:before="100" w:beforeAutospacing="1" w:after="225" w:line="300" w:lineRule="atLeast"/>
        <w:rPr>
          <w:rFonts w:ascii="Arial" w:hAnsi="Arial" w:cs="Arial"/>
          <w:color w:val="333333"/>
          <w:sz w:val="24"/>
          <w:szCs w:val="24"/>
        </w:rPr>
      </w:pPr>
      <w:r w:rsidRPr="00A84A71">
        <w:rPr>
          <w:rFonts w:ascii="Arial" w:hAnsi="Arial" w:cs="Arial"/>
          <w:color w:val="333333"/>
          <w:sz w:val="24"/>
          <w:szCs w:val="24"/>
        </w:rPr>
        <w:t xml:space="preserve">That’s what </w:t>
      </w:r>
      <w:proofErr w:type="spellStart"/>
      <w:r w:rsidRPr="00A84A71">
        <w:rPr>
          <w:rFonts w:ascii="Arial" w:hAnsi="Arial" w:cs="Arial"/>
          <w:color w:val="333333"/>
          <w:sz w:val="24"/>
          <w:szCs w:val="24"/>
        </w:rPr>
        <w:t>Madi</w:t>
      </w:r>
      <w:proofErr w:type="spellEnd"/>
      <w:r w:rsidRPr="00A84A71">
        <w:rPr>
          <w:rFonts w:ascii="Arial" w:hAnsi="Arial" w:cs="Arial"/>
          <w:color w:val="333333"/>
          <w:sz w:val="24"/>
          <w:szCs w:val="24"/>
        </w:rPr>
        <w:t xml:space="preserve"> </w:t>
      </w:r>
      <w:proofErr w:type="spellStart"/>
      <w:r w:rsidRPr="00A84A71">
        <w:rPr>
          <w:rFonts w:ascii="Arial" w:hAnsi="Arial" w:cs="Arial"/>
          <w:color w:val="333333"/>
          <w:sz w:val="24"/>
          <w:szCs w:val="24"/>
        </w:rPr>
        <w:t>MacIntyre</w:t>
      </w:r>
      <w:proofErr w:type="spellEnd"/>
      <w:r w:rsidRPr="00A84A71">
        <w:rPr>
          <w:rFonts w:ascii="Arial" w:hAnsi="Arial" w:cs="Arial"/>
          <w:color w:val="333333"/>
          <w:sz w:val="24"/>
          <w:szCs w:val="24"/>
        </w:rPr>
        <w:t xml:space="preserve"> wants you to ask yourself as we get closer to February 29. </w:t>
      </w:r>
    </w:p>
    <w:p w:rsidR="00A84A71" w:rsidRPr="00A84A71" w:rsidRDefault="00A84A71" w:rsidP="00A84A71">
      <w:pPr>
        <w:spacing w:before="100" w:beforeAutospacing="1" w:after="225" w:line="300" w:lineRule="atLeast"/>
        <w:rPr>
          <w:rFonts w:ascii="Arial" w:hAnsi="Arial" w:cs="Arial"/>
          <w:color w:val="333333"/>
          <w:sz w:val="24"/>
          <w:szCs w:val="24"/>
        </w:rPr>
      </w:pPr>
      <w:r w:rsidRPr="00A84A71">
        <w:rPr>
          <w:rFonts w:ascii="Arial" w:hAnsi="Arial" w:cs="Arial"/>
          <w:color w:val="333333"/>
          <w:sz w:val="24"/>
          <w:szCs w:val="24"/>
        </w:rPr>
        <w:t xml:space="preserve">For some, an extra day in a leap year is another to spend with friends and family. But for the less fortunate, it could mean another day in a shelter or food bank line, or another day struggling to make it until payday. </w:t>
      </w:r>
    </w:p>
    <w:p w:rsidR="00A84A71" w:rsidRPr="00A84A71" w:rsidRDefault="00A84A71" w:rsidP="00A84A71">
      <w:pPr>
        <w:spacing w:before="100" w:beforeAutospacing="1" w:after="225" w:line="300" w:lineRule="atLeast"/>
        <w:rPr>
          <w:rFonts w:ascii="Arial" w:hAnsi="Arial" w:cs="Arial"/>
          <w:color w:val="333333"/>
          <w:sz w:val="24"/>
          <w:szCs w:val="24"/>
        </w:rPr>
      </w:pPr>
      <w:r w:rsidRPr="00A84A71">
        <w:rPr>
          <w:rFonts w:ascii="Arial" w:hAnsi="Arial" w:cs="Arial"/>
          <w:color w:val="333333"/>
          <w:sz w:val="24"/>
          <w:szCs w:val="24"/>
        </w:rPr>
        <w:t xml:space="preserve">So 17-year-old </w:t>
      </w:r>
      <w:proofErr w:type="spellStart"/>
      <w:r w:rsidRPr="00A84A71">
        <w:rPr>
          <w:rFonts w:ascii="Arial" w:hAnsi="Arial" w:cs="Arial"/>
          <w:color w:val="333333"/>
          <w:sz w:val="24"/>
          <w:szCs w:val="24"/>
        </w:rPr>
        <w:t>MacIntyre</w:t>
      </w:r>
      <w:proofErr w:type="spellEnd"/>
      <w:r w:rsidRPr="00A84A71">
        <w:rPr>
          <w:rFonts w:ascii="Arial" w:hAnsi="Arial" w:cs="Arial"/>
          <w:color w:val="333333"/>
          <w:sz w:val="24"/>
          <w:szCs w:val="24"/>
        </w:rPr>
        <w:t xml:space="preserve"> wants Canadians — and hopefully the world — to take 29 Leaps this February and pay it forward by donating 29 minutes of time, 29 dollars, 29 cans of food or 29 of whatever suits you best. </w:t>
      </w:r>
    </w:p>
    <w:p w:rsidR="00A84A71" w:rsidRPr="00A84A71" w:rsidRDefault="00A84A71" w:rsidP="00A84A71">
      <w:pPr>
        <w:spacing w:before="100" w:beforeAutospacing="1" w:after="225" w:line="300" w:lineRule="atLeast"/>
        <w:rPr>
          <w:rFonts w:ascii="Arial" w:hAnsi="Arial" w:cs="Arial"/>
          <w:color w:val="333333"/>
          <w:sz w:val="24"/>
          <w:szCs w:val="24"/>
        </w:rPr>
      </w:pPr>
      <w:r w:rsidRPr="00A84A71">
        <w:rPr>
          <w:rFonts w:ascii="Arial" w:hAnsi="Arial" w:cs="Arial"/>
          <w:color w:val="333333"/>
          <w:sz w:val="24"/>
          <w:szCs w:val="24"/>
        </w:rPr>
        <w:t xml:space="preserve">“It all started with the leap year ... but 29 is also a reasonable number,” she said. </w:t>
      </w:r>
    </w:p>
    <w:p w:rsidR="00A84A71" w:rsidRPr="00A84A71" w:rsidRDefault="00A84A71" w:rsidP="00A84A71">
      <w:pPr>
        <w:spacing w:before="100" w:beforeAutospacing="1" w:after="225" w:line="300" w:lineRule="atLeast"/>
        <w:rPr>
          <w:rFonts w:ascii="Arial" w:hAnsi="Arial" w:cs="Arial"/>
          <w:color w:val="333333"/>
          <w:sz w:val="24"/>
          <w:szCs w:val="24"/>
        </w:rPr>
      </w:pPr>
      <w:r w:rsidRPr="00A84A71">
        <w:rPr>
          <w:rFonts w:ascii="Arial" w:hAnsi="Arial" w:cs="Arial"/>
          <w:color w:val="333333"/>
          <w:sz w:val="24"/>
          <w:szCs w:val="24"/>
        </w:rPr>
        <w:lastRenderedPageBreak/>
        <w:t>The social media campaign and website (</w:t>
      </w:r>
      <w:hyperlink r:id="rId16" w:tgtFrame="_blank" w:history="1">
        <w:r w:rsidRPr="00A84A71">
          <w:rPr>
            <w:rStyle w:val="Hyperlink"/>
            <w:rFonts w:ascii="Arial" w:hAnsi="Arial" w:cs="Arial"/>
            <w:sz w:val="24"/>
            <w:szCs w:val="24"/>
          </w:rPr>
          <w:t>www.29leaps.com</w:t>
        </w:r>
      </w:hyperlink>
      <w:r w:rsidRPr="00A84A71">
        <w:rPr>
          <w:rFonts w:ascii="Arial" w:hAnsi="Arial" w:cs="Arial"/>
          <w:color w:val="333333"/>
          <w:sz w:val="24"/>
          <w:szCs w:val="24"/>
        </w:rPr>
        <w:t xml:space="preserve">) launched the first day of February. </w:t>
      </w:r>
    </w:p>
    <w:p w:rsidR="00A84A71" w:rsidRPr="00A84A71" w:rsidRDefault="00A84A71" w:rsidP="00A84A71">
      <w:pPr>
        <w:spacing w:before="100" w:beforeAutospacing="1" w:after="225" w:line="300" w:lineRule="atLeast"/>
        <w:rPr>
          <w:rFonts w:ascii="Arial" w:hAnsi="Arial" w:cs="Arial"/>
          <w:color w:val="333333"/>
          <w:sz w:val="24"/>
          <w:szCs w:val="24"/>
        </w:rPr>
      </w:pPr>
      <w:proofErr w:type="spellStart"/>
      <w:r w:rsidRPr="00A84A71">
        <w:rPr>
          <w:rFonts w:ascii="Arial" w:hAnsi="Arial" w:cs="Arial"/>
          <w:color w:val="333333"/>
          <w:sz w:val="24"/>
          <w:szCs w:val="24"/>
        </w:rPr>
        <w:t>MacIntyre</w:t>
      </w:r>
      <w:proofErr w:type="spellEnd"/>
      <w:r w:rsidRPr="00A84A71">
        <w:rPr>
          <w:rFonts w:ascii="Arial" w:hAnsi="Arial" w:cs="Arial"/>
          <w:color w:val="333333"/>
          <w:sz w:val="24"/>
          <w:szCs w:val="24"/>
        </w:rPr>
        <w:t xml:space="preserve"> will find a way to donate 29 of something </w:t>
      </w:r>
      <w:proofErr w:type="spellStart"/>
      <w:r w:rsidRPr="00A84A71">
        <w:rPr>
          <w:rFonts w:ascii="Arial" w:hAnsi="Arial" w:cs="Arial"/>
          <w:color w:val="333333"/>
          <w:sz w:val="24"/>
          <w:szCs w:val="24"/>
        </w:rPr>
        <w:t>everyday</w:t>
      </w:r>
      <w:proofErr w:type="spellEnd"/>
      <w:r w:rsidRPr="00A84A71">
        <w:rPr>
          <w:rFonts w:ascii="Arial" w:hAnsi="Arial" w:cs="Arial"/>
          <w:color w:val="333333"/>
          <w:sz w:val="24"/>
          <w:szCs w:val="24"/>
        </w:rPr>
        <w:t xml:space="preserve"> for the rest of the month. On February 1, she gave $29 to three random guys on the street, challenging them to pay it forward. They did, buying Tim </w:t>
      </w:r>
      <w:proofErr w:type="spellStart"/>
      <w:r w:rsidRPr="00A84A71">
        <w:rPr>
          <w:rFonts w:ascii="Arial" w:hAnsi="Arial" w:cs="Arial"/>
          <w:color w:val="333333"/>
          <w:sz w:val="24"/>
          <w:szCs w:val="24"/>
        </w:rPr>
        <w:t>Hortons</w:t>
      </w:r>
      <w:proofErr w:type="spellEnd"/>
      <w:r w:rsidRPr="00A84A71">
        <w:rPr>
          <w:rFonts w:ascii="Arial" w:hAnsi="Arial" w:cs="Arial"/>
          <w:color w:val="333333"/>
          <w:sz w:val="24"/>
          <w:szCs w:val="24"/>
        </w:rPr>
        <w:t xml:space="preserve"> gift cards and passing them out to homeless people. </w:t>
      </w:r>
    </w:p>
    <w:p w:rsidR="00A84A71" w:rsidRPr="00A84A71" w:rsidRDefault="00A84A71" w:rsidP="00A84A71">
      <w:pPr>
        <w:spacing w:before="100" w:beforeAutospacing="1" w:after="225" w:line="300" w:lineRule="atLeast"/>
        <w:rPr>
          <w:rFonts w:ascii="Arial" w:hAnsi="Arial" w:cs="Arial"/>
          <w:color w:val="333333"/>
          <w:sz w:val="24"/>
          <w:szCs w:val="24"/>
        </w:rPr>
      </w:pPr>
      <w:r w:rsidRPr="00A84A71">
        <w:rPr>
          <w:rFonts w:ascii="Arial" w:hAnsi="Arial" w:cs="Arial"/>
          <w:color w:val="333333"/>
          <w:sz w:val="24"/>
          <w:szCs w:val="24"/>
        </w:rPr>
        <w:t xml:space="preserve">“We also want to get people to take the leap with us,” said the grade 11 </w:t>
      </w:r>
      <w:proofErr w:type="gramStart"/>
      <w:r w:rsidRPr="00A84A71">
        <w:rPr>
          <w:rFonts w:ascii="Arial" w:hAnsi="Arial" w:cs="Arial"/>
          <w:color w:val="333333"/>
          <w:sz w:val="24"/>
          <w:szCs w:val="24"/>
        </w:rPr>
        <w:t>student</w:t>
      </w:r>
      <w:proofErr w:type="gramEnd"/>
      <w:r w:rsidRPr="00A84A71">
        <w:rPr>
          <w:rFonts w:ascii="Arial" w:hAnsi="Arial" w:cs="Arial"/>
          <w:color w:val="333333"/>
          <w:sz w:val="24"/>
          <w:szCs w:val="24"/>
        </w:rPr>
        <w:t xml:space="preserve">. </w:t>
      </w:r>
    </w:p>
    <w:p w:rsidR="00A84A71" w:rsidRPr="00A84A71" w:rsidRDefault="00A84A71" w:rsidP="00A84A71">
      <w:pPr>
        <w:spacing w:before="100" w:beforeAutospacing="1" w:after="225" w:line="300" w:lineRule="atLeast"/>
        <w:rPr>
          <w:rFonts w:ascii="Arial" w:hAnsi="Arial" w:cs="Arial"/>
          <w:color w:val="333333"/>
          <w:sz w:val="24"/>
          <w:szCs w:val="24"/>
        </w:rPr>
      </w:pPr>
      <w:r w:rsidRPr="00A84A71">
        <w:rPr>
          <w:rFonts w:ascii="Arial" w:hAnsi="Arial" w:cs="Arial"/>
          <w:color w:val="333333"/>
          <w:sz w:val="24"/>
          <w:szCs w:val="24"/>
        </w:rPr>
        <w:t xml:space="preserve">After just five days, more than 800 people have already jumped in online, and 29 “leaps” are added each time to the website’s growing tally, which is now over 24,000 and climbing. The goal is to help the campaign go viral, and get people around the world doing small good deeds throughout the month. </w:t>
      </w:r>
    </w:p>
    <w:p w:rsidR="00A84A71" w:rsidRPr="00A84A71" w:rsidRDefault="00A84A71" w:rsidP="00A84A71">
      <w:pPr>
        <w:spacing w:before="100" w:beforeAutospacing="1" w:after="225" w:line="300" w:lineRule="atLeast"/>
        <w:rPr>
          <w:rFonts w:ascii="Arial" w:hAnsi="Arial" w:cs="Arial"/>
          <w:color w:val="333333"/>
          <w:sz w:val="24"/>
          <w:szCs w:val="24"/>
        </w:rPr>
      </w:pPr>
      <w:proofErr w:type="spellStart"/>
      <w:r w:rsidRPr="00A84A71">
        <w:rPr>
          <w:rFonts w:ascii="Arial" w:hAnsi="Arial" w:cs="Arial"/>
          <w:color w:val="333333"/>
          <w:sz w:val="24"/>
          <w:szCs w:val="24"/>
        </w:rPr>
        <w:t>MacIntyre</w:t>
      </w:r>
      <w:proofErr w:type="spellEnd"/>
      <w:r w:rsidRPr="00A84A71">
        <w:rPr>
          <w:rFonts w:ascii="Arial" w:hAnsi="Arial" w:cs="Arial"/>
          <w:color w:val="333333"/>
          <w:sz w:val="24"/>
          <w:szCs w:val="24"/>
        </w:rPr>
        <w:t xml:space="preserve"> said the idea came to her in late January when she was discussing what to do with the extra day with her family and realized that not everyone would welcome an extra day. </w:t>
      </w:r>
    </w:p>
    <w:p w:rsidR="00A84A71" w:rsidRPr="00A84A71" w:rsidRDefault="00A84A71" w:rsidP="00A84A71">
      <w:pPr>
        <w:spacing w:before="100" w:beforeAutospacing="1" w:after="225" w:line="300" w:lineRule="atLeast"/>
        <w:rPr>
          <w:rFonts w:ascii="Arial" w:hAnsi="Arial" w:cs="Arial"/>
          <w:color w:val="333333"/>
          <w:sz w:val="24"/>
          <w:szCs w:val="24"/>
        </w:rPr>
      </w:pPr>
      <w:r w:rsidRPr="00A84A71">
        <w:rPr>
          <w:rFonts w:ascii="Arial" w:hAnsi="Arial" w:cs="Arial"/>
          <w:color w:val="333333"/>
          <w:sz w:val="24"/>
          <w:szCs w:val="24"/>
        </w:rPr>
        <w:t xml:space="preserve">Her dad, Jeff </w:t>
      </w:r>
      <w:proofErr w:type="spellStart"/>
      <w:r w:rsidRPr="00A84A71">
        <w:rPr>
          <w:rFonts w:ascii="Arial" w:hAnsi="Arial" w:cs="Arial"/>
          <w:color w:val="333333"/>
          <w:sz w:val="24"/>
          <w:szCs w:val="24"/>
        </w:rPr>
        <w:t>MacIntyre</w:t>
      </w:r>
      <w:proofErr w:type="spellEnd"/>
      <w:r w:rsidRPr="00A84A71">
        <w:rPr>
          <w:rFonts w:ascii="Arial" w:hAnsi="Arial" w:cs="Arial"/>
          <w:color w:val="333333"/>
          <w:sz w:val="24"/>
          <w:szCs w:val="24"/>
        </w:rPr>
        <w:t xml:space="preserve">, set up a meeting with Echo Sims, a Kitchener-based social media and online marketing firm. The company threw itself behind the project, and offered its services for free. They shot a video the next day, and the site was live by Feb. 1. </w:t>
      </w:r>
    </w:p>
    <w:p w:rsidR="00A84A71" w:rsidRPr="00A84A71" w:rsidRDefault="00A84A71" w:rsidP="00A84A71">
      <w:pPr>
        <w:spacing w:before="100" w:beforeAutospacing="1" w:after="225" w:line="300" w:lineRule="atLeast"/>
        <w:rPr>
          <w:rFonts w:ascii="Arial" w:hAnsi="Arial" w:cs="Arial"/>
          <w:color w:val="333333"/>
          <w:sz w:val="24"/>
          <w:szCs w:val="24"/>
        </w:rPr>
      </w:pPr>
      <w:r w:rsidRPr="00A84A71">
        <w:rPr>
          <w:rFonts w:ascii="Arial" w:hAnsi="Arial" w:cs="Arial"/>
          <w:color w:val="333333"/>
          <w:sz w:val="24"/>
          <w:szCs w:val="24"/>
        </w:rPr>
        <w:t xml:space="preserve">She’s using sites like Facebook and Twitter to spread the word. </w:t>
      </w:r>
      <w:proofErr w:type="gramStart"/>
      <w:r w:rsidRPr="00A84A71">
        <w:rPr>
          <w:rFonts w:ascii="Arial" w:hAnsi="Arial" w:cs="Arial"/>
          <w:color w:val="333333"/>
          <w:sz w:val="24"/>
          <w:szCs w:val="24"/>
        </w:rPr>
        <w:t>And posts daily videos to YouTube, documenting her own 29 days of giving.</w:t>
      </w:r>
      <w:proofErr w:type="gramEnd"/>
      <w:r w:rsidRPr="00A84A71">
        <w:rPr>
          <w:rFonts w:ascii="Arial" w:hAnsi="Arial" w:cs="Arial"/>
          <w:color w:val="333333"/>
          <w:sz w:val="24"/>
          <w:szCs w:val="24"/>
        </w:rPr>
        <w:t xml:space="preserve"> She enjoys the social networking component the most. </w:t>
      </w:r>
    </w:p>
    <w:p w:rsidR="00A84A71" w:rsidRPr="00A84A71" w:rsidRDefault="00A84A71" w:rsidP="00A84A71">
      <w:pPr>
        <w:spacing w:before="100" w:beforeAutospacing="1" w:after="225" w:line="300" w:lineRule="atLeast"/>
        <w:rPr>
          <w:rFonts w:ascii="Arial" w:hAnsi="Arial" w:cs="Arial"/>
          <w:color w:val="333333"/>
          <w:sz w:val="24"/>
          <w:szCs w:val="24"/>
        </w:rPr>
      </w:pPr>
      <w:r w:rsidRPr="00A84A71">
        <w:rPr>
          <w:rFonts w:ascii="Arial" w:hAnsi="Arial" w:cs="Arial"/>
          <w:color w:val="333333"/>
          <w:sz w:val="24"/>
          <w:szCs w:val="24"/>
        </w:rPr>
        <w:t xml:space="preserve">“It’s a teenager’s life these days,” she said on Saturday as she sat in the kitchen of her family’s farmhouse near Petersburg. </w:t>
      </w:r>
    </w:p>
    <w:p w:rsidR="00A84A71" w:rsidRPr="00A84A71" w:rsidRDefault="00A84A71" w:rsidP="00A84A71">
      <w:pPr>
        <w:spacing w:before="100" w:beforeAutospacing="1" w:after="225" w:line="300" w:lineRule="atLeast"/>
        <w:rPr>
          <w:rFonts w:ascii="Arial" w:hAnsi="Arial" w:cs="Arial"/>
          <w:color w:val="333333"/>
          <w:sz w:val="24"/>
          <w:szCs w:val="24"/>
        </w:rPr>
      </w:pPr>
      <w:r w:rsidRPr="00A84A71">
        <w:rPr>
          <w:rFonts w:ascii="Arial" w:hAnsi="Arial" w:cs="Arial"/>
          <w:color w:val="333333"/>
          <w:sz w:val="24"/>
          <w:szCs w:val="24"/>
        </w:rPr>
        <w:t>And that’s helping her spread the word quickly and gain momentum. Her followers have already started campaigning celebrities like Ellen DeGeneres to spread the word and take the leap.</w:t>
      </w:r>
    </w:p>
    <w:p w:rsidR="00A84A71" w:rsidRPr="00A84A71" w:rsidRDefault="00A96A2B" w:rsidP="00A84A71">
      <w:pPr>
        <w:spacing w:before="100" w:beforeAutospacing="1" w:after="225" w:line="300" w:lineRule="atLeast"/>
        <w:rPr>
          <w:rFonts w:ascii="Arial" w:hAnsi="Arial" w:cs="Arial"/>
          <w:color w:val="333333"/>
          <w:sz w:val="24"/>
          <w:szCs w:val="24"/>
        </w:rPr>
      </w:pPr>
      <w:hyperlink r:id="rId17" w:history="1">
        <w:r w:rsidR="00A84A71" w:rsidRPr="00A84A71">
          <w:rPr>
            <w:rStyle w:val="Hyperlink"/>
            <w:rFonts w:ascii="Arial" w:hAnsi="Arial" w:cs="Arial"/>
            <w:sz w:val="24"/>
            <w:szCs w:val="24"/>
          </w:rPr>
          <w:t>acsanady@therecord.com</w:t>
        </w:r>
      </w:hyperlink>
    </w:p>
    <w:p w:rsidR="00A84A71" w:rsidRDefault="00A84A71" w:rsidP="00A84A71">
      <w:pPr>
        <w:spacing w:before="100" w:beforeAutospacing="1" w:after="225" w:line="300" w:lineRule="atLeast"/>
        <w:rPr>
          <w:rFonts w:ascii="Verdana" w:hAnsi="Verdana" w:cs="Arial"/>
          <w:color w:val="333333"/>
          <w:sz w:val="20"/>
          <w:szCs w:val="20"/>
        </w:rPr>
      </w:pPr>
    </w:p>
    <w:p w:rsidR="00A84A71" w:rsidRDefault="00A84A71" w:rsidP="00A84A71">
      <w:pPr>
        <w:spacing w:before="100" w:beforeAutospacing="1" w:after="225" w:line="300" w:lineRule="atLeast"/>
        <w:rPr>
          <w:rFonts w:ascii="Verdana" w:hAnsi="Verdana" w:cs="Arial"/>
          <w:color w:val="333333"/>
          <w:sz w:val="20"/>
          <w:szCs w:val="20"/>
        </w:rPr>
      </w:pPr>
    </w:p>
    <w:p w:rsidR="00A84A71" w:rsidRDefault="00A84A71" w:rsidP="00A84A71">
      <w:pPr>
        <w:spacing w:before="100" w:beforeAutospacing="1" w:after="225" w:line="300" w:lineRule="atLeast"/>
        <w:rPr>
          <w:rFonts w:ascii="Verdana" w:hAnsi="Verdana" w:cs="Arial"/>
          <w:color w:val="333333"/>
          <w:sz w:val="20"/>
          <w:szCs w:val="20"/>
        </w:rPr>
      </w:pPr>
    </w:p>
    <w:p w:rsidR="00A84A71" w:rsidRDefault="00A84A71" w:rsidP="00A84A71">
      <w:pPr>
        <w:spacing w:before="100" w:beforeAutospacing="1" w:after="225" w:line="300" w:lineRule="atLeast"/>
        <w:rPr>
          <w:rFonts w:ascii="Verdana" w:hAnsi="Verdana" w:cs="Arial"/>
          <w:color w:val="333333"/>
          <w:sz w:val="20"/>
          <w:szCs w:val="20"/>
        </w:rPr>
      </w:pPr>
    </w:p>
    <w:p w:rsidR="00A84A71" w:rsidRDefault="00A84A71" w:rsidP="00A84A71">
      <w:pPr>
        <w:spacing w:before="100" w:beforeAutospacing="1" w:after="225" w:line="300" w:lineRule="atLeast"/>
        <w:rPr>
          <w:rFonts w:ascii="Verdana" w:hAnsi="Verdana" w:cs="Arial"/>
          <w:color w:val="333333"/>
          <w:sz w:val="20"/>
          <w:szCs w:val="20"/>
        </w:rPr>
      </w:pPr>
    </w:p>
    <w:p w:rsidR="00A84A71" w:rsidRDefault="00A84A71" w:rsidP="00A84A71">
      <w:pPr>
        <w:rPr>
          <w:rFonts w:ascii="Verdana" w:hAnsi="Verdana" w:cs="Arial"/>
          <w:color w:val="333333"/>
          <w:sz w:val="20"/>
          <w:szCs w:val="20"/>
        </w:rPr>
      </w:pPr>
      <w:r>
        <w:rPr>
          <w:rFonts w:ascii="Verdana" w:hAnsi="Verdana" w:cs="Arial"/>
          <w:color w:val="333333"/>
          <w:sz w:val="20"/>
          <w:szCs w:val="20"/>
        </w:rPr>
        <w:br w:type="page"/>
      </w:r>
    </w:p>
    <w:p w:rsidR="00A84A71" w:rsidRDefault="00A84A71" w:rsidP="00A84A71">
      <w:pPr>
        <w:spacing w:before="100" w:beforeAutospacing="1" w:after="225" w:line="300" w:lineRule="atLeast"/>
        <w:rPr>
          <w:rFonts w:ascii="Arial" w:eastAsia="Times New Roman" w:hAnsi="Arial" w:cs="Arial"/>
          <w:b/>
          <w:sz w:val="32"/>
          <w:szCs w:val="24"/>
          <w:lang w:eastAsia="en-CA"/>
        </w:rPr>
      </w:pPr>
      <w:r>
        <w:rPr>
          <w:rFonts w:ascii="Arial" w:eastAsia="Times New Roman" w:hAnsi="Arial" w:cs="Arial"/>
          <w:b/>
          <w:sz w:val="32"/>
          <w:szCs w:val="24"/>
          <w:lang w:eastAsia="en-CA"/>
        </w:rPr>
        <w:lastRenderedPageBreak/>
        <w:t>Appendix 2</w:t>
      </w:r>
    </w:p>
    <w:p w:rsidR="00A84A71" w:rsidRDefault="00A84A71" w:rsidP="00A84A71">
      <w:pPr>
        <w:spacing w:before="100" w:beforeAutospacing="1" w:after="225" w:line="300" w:lineRule="atLeast"/>
        <w:rPr>
          <w:rFonts w:ascii="Arial" w:eastAsia="Times New Roman" w:hAnsi="Arial" w:cs="Arial"/>
          <w:b/>
          <w:sz w:val="32"/>
          <w:szCs w:val="24"/>
          <w:lang w:eastAsia="en-CA"/>
        </w:rPr>
      </w:pPr>
      <w:r w:rsidRPr="00932E09">
        <w:rPr>
          <w:rFonts w:ascii="Arial" w:eastAsia="Times New Roman" w:hAnsi="Arial" w:cs="Arial"/>
          <w:sz w:val="24"/>
          <w:szCs w:val="24"/>
          <w:lang w:eastAsia="en-CA"/>
        </w:rPr>
        <w:t xml:space="preserve">The following </w:t>
      </w:r>
      <w:proofErr w:type="spellStart"/>
      <w:r w:rsidRPr="00932E09">
        <w:rPr>
          <w:rFonts w:ascii="Arial" w:eastAsia="Times New Roman" w:hAnsi="Arial" w:cs="Arial"/>
          <w:sz w:val="24"/>
          <w:szCs w:val="24"/>
          <w:lang w:eastAsia="en-CA"/>
        </w:rPr>
        <w:t>infographic</w:t>
      </w:r>
      <w:proofErr w:type="spellEnd"/>
      <w:r w:rsidRPr="00932E09">
        <w:rPr>
          <w:rFonts w:ascii="Arial" w:eastAsia="Times New Roman" w:hAnsi="Arial" w:cs="Arial"/>
          <w:sz w:val="24"/>
          <w:szCs w:val="24"/>
          <w:lang w:eastAsia="en-CA"/>
        </w:rPr>
        <w:t xml:space="preserve"> shows all the various social media tools and platforms and how they interrelate.  To learn more, visit the author’s website:  </w:t>
      </w:r>
      <w:hyperlink r:id="rId18" w:history="1">
        <w:r>
          <w:rPr>
            <w:rStyle w:val="Hyperlink"/>
          </w:rPr>
          <w:t>http://www.fredcavazza.net/2010/12/14/social-media-landscape-2011/</w:t>
        </w:r>
      </w:hyperlink>
    </w:p>
    <w:p w:rsidR="00A84A71" w:rsidRPr="00932E09" w:rsidRDefault="00A84A71" w:rsidP="00A84A71">
      <w:pPr>
        <w:spacing w:before="100" w:beforeAutospacing="1" w:after="225" w:line="300" w:lineRule="atLeast"/>
        <w:rPr>
          <w:rFonts w:ascii="Verdana" w:hAnsi="Verdana" w:cs="Arial"/>
          <w:b/>
          <w:color w:val="333333"/>
          <w:sz w:val="24"/>
          <w:szCs w:val="20"/>
        </w:rPr>
      </w:pPr>
      <w:r>
        <w:rPr>
          <w:rFonts w:ascii="Verdana" w:hAnsi="Verdana" w:cs="Arial"/>
          <w:b/>
          <w:noProof/>
          <w:color w:val="333333"/>
          <w:sz w:val="24"/>
          <w:szCs w:val="20"/>
          <w:lang w:eastAsia="en-CA"/>
        </w:rPr>
        <w:drawing>
          <wp:inline distT="0" distB="0" distL="0" distR="0" wp14:anchorId="70187B7E" wp14:editId="76468788">
            <wp:extent cx="5943600" cy="4463415"/>
            <wp:effectExtent l="0" t="0" r="0" b="0"/>
            <wp:docPr id="4" name="Picture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media-landscape2.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4463415"/>
                    </a:xfrm>
                    <a:prstGeom prst="rect">
                      <a:avLst/>
                    </a:prstGeom>
                  </pic:spPr>
                </pic:pic>
              </a:graphicData>
            </a:graphic>
          </wp:inline>
        </w:drawing>
      </w:r>
    </w:p>
    <w:p w:rsidR="00A84A71" w:rsidRDefault="00A84A71" w:rsidP="00A84A71">
      <w:pPr>
        <w:spacing w:before="100" w:beforeAutospacing="1" w:after="225" w:line="300" w:lineRule="atLeast"/>
        <w:rPr>
          <w:rFonts w:ascii="Verdana" w:hAnsi="Verdana" w:cs="Arial"/>
          <w:color w:val="333333"/>
          <w:sz w:val="20"/>
          <w:szCs w:val="20"/>
        </w:rPr>
      </w:pPr>
    </w:p>
    <w:p w:rsidR="0089042D" w:rsidRDefault="0089042D" w:rsidP="00700D77">
      <w:pPr>
        <w:spacing w:before="100" w:beforeAutospacing="1" w:after="225" w:line="300" w:lineRule="atLeast"/>
        <w:rPr>
          <w:rFonts w:ascii="Verdana" w:hAnsi="Verdana" w:cs="Arial"/>
          <w:b/>
          <w:color w:val="333333"/>
          <w:sz w:val="24"/>
          <w:szCs w:val="20"/>
          <w:u w:val="single"/>
        </w:rPr>
      </w:pPr>
    </w:p>
    <w:p w:rsidR="0089042D" w:rsidRDefault="0089042D" w:rsidP="00700D77">
      <w:pPr>
        <w:spacing w:before="100" w:beforeAutospacing="1" w:after="225" w:line="300" w:lineRule="atLeast"/>
        <w:rPr>
          <w:rFonts w:ascii="Verdana" w:hAnsi="Verdana" w:cs="Arial"/>
          <w:b/>
          <w:color w:val="333333"/>
          <w:sz w:val="24"/>
          <w:szCs w:val="20"/>
          <w:u w:val="single"/>
        </w:rPr>
      </w:pPr>
    </w:p>
    <w:p w:rsidR="0089042D" w:rsidRDefault="0089042D" w:rsidP="00700D77">
      <w:pPr>
        <w:spacing w:before="100" w:beforeAutospacing="1" w:after="225" w:line="300" w:lineRule="atLeast"/>
        <w:rPr>
          <w:rFonts w:ascii="Verdana" w:hAnsi="Verdana" w:cs="Arial"/>
          <w:b/>
          <w:color w:val="333333"/>
          <w:sz w:val="24"/>
          <w:szCs w:val="20"/>
          <w:u w:val="single"/>
        </w:rPr>
      </w:pPr>
    </w:p>
    <w:p w:rsidR="0089042D" w:rsidRDefault="0089042D" w:rsidP="00700D77">
      <w:pPr>
        <w:spacing w:before="100" w:beforeAutospacing="1" w:after="225" w:line="300" w:lineRule="atLeast"/>
        <w:rPr>
          <w:rFonts w:ascii="Verdana" w:hAnsi="Verdana" w:cs="Arial"/>
          <w:b/>
          <w:color w:val="333333"/>
          <w:sz w:val="24"/>
          <w:szCs w:val="20"/>
          <w:u w:val="single"/>
        </w:rPr>
      </w:pPr>
    </w:p>
    <w:p w:rsidR="0089042D" w:rsidRDefault="0089042D" w:rsidP="00700D77">
      <w:pPr>
        <w:spacing w:before="100" w:beforeAutospacing="1" w:after="225" w:line="300" w:lineRule="atLeast"/>
        <w:rPr>
          <w:rFonts w:ascii="Verdana" w:hAnsi="Verdana" w:cs="Arial"/>
          <w:b/>
          <w:color w:val="333333"/>
          <w:sz w:val="24"/>
          <w:szCs w:val="20"/>
          <w:u w:val="single"/>
        </w:rPr>
      </w:pPr>
    </w:p>
    <w:p w:rsidR="0089042D" w:rsidRDefault="0089042D" w:rsidP="00700D77">
      <w:pPr>
        <w:spacing w:before="100" w:beforeAutospacing="1" w:after="225" w:line="300" w:lineRule="atLeast"/>
        <w:rPr>
          <w:rFonts w:ascii="Verdana" w:hAnsi="Verdana" w:cs="Arial"/>
          <w:b/>
          <w:color w:val="333333"/>
          <w:sz w:val="24"/>
          <w:szCs w:val="20"/>
          <w:u w:val="single"/>
        </w:rPr>
      </w:pPr>
    </w:p>
    <w:p w:rsidR="0089042D" w:rsidRDefault="0089042D" w:rsidP="00700D77">
      <w:pPr>
        <w:spacing w:before="100" w:beforeAutospacing="1" w:after="225" w:line="300" w:lineRule="atLeast"/>
        <w:rPr>
          <w:rFonts w:ascii="Verdana" w:hAnsi="Verdana" w:cs="Arial"/>
          <w:b/>
          <w:color w:val="333333"/>
          <w:sz w:val="24"/>
          <w:szCs w:val="20"/>
          <w:u w:val="single"/>
        </w:rPr>
      </w:pPr>
    </w:p>
    <w:p w:rsidR="00700D77" w:rsidRPr="0022327A" w:rsidRDefault="00700D77" w:rsidP="00700D77">
      <w:pPr>
        <w:spacing w:before="100" w:beforeAutospacing="1" w:after="225" w:line="300" w:lineRule="atLeast"/>
        <w:rPr>
          <w:rFonts w:ascii="Verdana" w:hAnsi="Verdana" w:cs="Arial"/>
          <w:b/>
          <w:color w:val="333333"/>
          <w:sz w:val="24"/>
          <w:szCs w:val="20"/>
          <w:u w:val="single"/>
        </w:rPr>
      </w:pPr>
      <w:r w:rsidRPr="0022327A">
        <w:rPr>
          <w:rFonts w:ascii="Verdana" w:hAnsi="Verdana" w:cs="Arial"/>
          <w:b/>
          <w:color w:val="333333"/>
          <w:sz w:val="24"/>
          <w:szCs w:val="20"/>
          <w:u w:val="single"/>
        </w:rPr>
        <w:lastRenderedPageBreak/>
        <w:t xml:space="preserve">Resources </w:t>
      </w:r>
    </w:p>
    <w:p w:rsidR="00700D77" w:rsidRPr="00B5716F" w:rsidRDefault="00700D77" w:rsidP="00700D77">
      <w:pPr>
        <w:spacing w:after="240" w:line="240" w:lineRule="auto"/>
        <w:rPr>
          <w:rFonts w:ascii="Arial" w:eastAsia="Times New Roman" w:hAnsi="Arial" w:cs="Arial"/>
          <w:sz w:val="24"/>
          <w:szCs w:val="28"/>
          <w:lang w:eastAsia="en-CA"/>
        </w:rPr>
      </w:pPr>
      <w:r w:rsidRPr="00B5716F">
        <w:rPr>
          <w:rFonts w:ascii="Arial" w:eastAsia="Times New Roman" w:hAnsi="Arial" w:cs="Arial"/>
          <w:i/>
          <w:sz w:val="24"/>
          <w:szCs w:val="28"/>
          <w:lang w:eastAsia="en-CA"/>
        </w:rPr>
        <w:t>Cast Your Net</w:t>
      </w:r>
      <w:r w:rsidRPr="00B5716F">
        <w:rPr>
          <w:rFonts w:ascii="Arial" w:eastAsia="Times New Roman" w:hAnsi="Arial" w:cs="Arial"/>
          <w:sz w:val="24"/>
          <w:szCs w:val="28"/>
          <w:lang w:eastAsia="en-CA"/>
        </w:rPr>
        <w:t xml:space="preserve"> lessons and modules are based on the Catholic Curriculum Corporation’s two documents below:</w:t>
      </w:r>
    </w:p>
    <w:p w:rsidR="00700D77" w:rsidRPr="00B5716F" w:rsidRDefault="00700D77" w:rsidP="00700D77">
      <w:pPr>
        <w:spacing w:after="240" w:line="240" w:lineRule="auto"/>
        <w:rPr>
          <w:rFonts w:ascii="Arial" w:eastAsia="Times New Roman" w:hAnsi="Arial" w:cs="Arial"/>
          <w:sz w:val="24"/>
          <w:szCs w:val="28"/>
          <w:lang w:eastAsia="en-CA"/>
        </w:rPr>
      </w:pPr>
      <w:r w:rsidRPr="00B5716F">
        <w:rPr>
          <w:rFonts w:ascii="Arial" w:eastAsia="Times New Roman" w:hAnsi="Arial" w:cs="Arial"/>
          <w:i/>
          <w:sz w:val="24"/>
          <w:szCs w:val="28"/>
          <w:lang w:eastAsia="en-CA"/>
        </w:rPr>
        <w:t xml:space="preserve">Ethical and Responsible Use </w:t>
      </w:r>
      <w:proofErr w:type="gramStart"/>
      <w:r w:rsidRPr="00B5716F">
        <w:rPr>
          <w:rFonts w:ascii="Arial" w:eastAsia="Times New Roman" w:hAnsi="Arial" w:cs="Arial"/>
          <w:i/>
          <w:sz w:val="24"/>
          <w:szCs w:val="28"/>
          <w:lang w:eastAsia="en-CA"/>
        </w:rPr>
        <w:t>Of</w:t>
      </w:r>
      <w:proofErr w:type="gramEnd"/>
      <w:r w:rsidRPr="00B5716F">
        <w:rPr>
          <w:rFonts w:ascii="Arial" w:eastAsia="Times New Roman" w:hAnsi="Arial" w:cs="Arial"/>
          <w:i/>
          <w:sz w:val="24"/>
          <w:szCs w:val="28"/>
          <w:lang w:eastAsia="en-CA"/>
        </w:rPr>
        <w:t xml:space="preserve"> Information and Communication Technology:  A Guideline for all Stakeholders in Catholic Education.  November, 2009</w:t>
      </w:r>
      <w:r w:rsidRPr="00B5716F">
        <w:rPr>
          <w:rFonts w:ascii="Arial" w:eastAsia="Times New Roman" w:hAnsi="Arial" w:cs="Arial"/>
          <w:sz w:val="24"/>
          <w:szCs w:val="28"/>
          <w:lang w:eastAsia="en-CA"/>
        </w:rPr>
        <w:t>.</w:t>
      </w:r>
    </w:p>
    <w:p w:rsidR="00700D77" w:rsidRDefault="00700D77" w:rsidP="00700D77">
      <w:pPr>
        <w:spacing w:after="240" w:line="240" w:lineRule="auto"/>
        <w:rPr>
          <w:rFonts w:ascii="Arial" w:eastAsia="Times New Roman" w:hAnsi="Arial" w:cs="Arial"/>
          <w:i/>
          <w:sz w:val="24"/>
          <w:szCs w:val="28"/>
          <w:lang w:eastAsia="en-CA"/>
        </w:rPr>
      </w:pPr>
      <w:r w:rsidRPr="00B5716F">
        <w:rPr>
          <w:rFonts w:ascii="Arial" w:eastAsia="Times New Roman" w:hAnsi="Arial" w:cs="Arial"/>
          <w:i/>
          <w:sz w:val="24"/>
          <w:szCs w:val="28"/>
          <w:lang w:eastAsia="en-CA"/>
        </w:rPr>
        <w:t>Ethical and Responsible Use of Information and Communication Technology Part II: K-6</w:t>
      </w:r>
    </w:p>
    <w:p w:rsidR="00B33255" w:rsidRDefault="00B33255" w:rsidP="00B33255">
      <w:pPr>
        <w:spacing w:after="0" w:line="240" w:lineRule="auto"/>
        <w:rPr>
          <w:rFonts w:ascii="Arial" w:eastAsia="Times New Roman" w:hAnsi="Arial" w:cs="Arial"/>
          <w:color w:val="000000"/>
          <w:sz w:val="24"/>
          <w:szCs w:val="24"/>
          <w:lang w:eastAsia="en-CA"/>
        </w:rPr>
      </w:pPr>
      <w:proofErr w:type="spellStart"/>
      <w:r w:rsidRPr="00A84A71">
        <w:rPr>
          <w:rFonts w:ascii="Arial" w:eastAsia="Times New Roman" w:hAnsi="Arial" w:cs="Arial"/>
          <w:color w:val="000000"/>
          <w:sz w:val="24"/>
          <w:szCs w:val="24"/>
          <w:lang w:eastAsia="en-CA"/>
        </w:rPr>
        <w:t>Diosese</w:t>
      </w:r>
      <w:proofErr w:type="spellEnd"/>
      <w:r w:rsidRPr="00A84A71">
        <w:rPr>
          <w:rFonts w:ascii="Arial" w:eastAsia="Times New Roman" w:hAnsi="Arial" w:cs="Arial"/>
          <w:color w:val="000000"/>
          <w:sz w:val="24"/>
          <w:szCs w:val="24"/>
          <w:lang w:eastAsia="en-CA"/>
        </w:rPr>
        <w:t xml:space="preserve"> of London </w:t>
      </w:r>
      <w:hyperlink r:id="rId20" w:history="1">
        <w:r w:rsidRPr="00A84A71">
          <w:rPr>
            <w:rFonts w:ascii="Arial" w:eastAsia="Times New Roman" w:hAnsi="Arial" w:cs="Arial"/>
            <w:color w:val="000099"/>
            <w:sz w:val="24"/>
            <w:szCs w:val="24"/>
            <w:u w:val="single"/>
            <w:lang w:eastAsia="en-CA"/>
          </w:rPr>
          <w:t>http://wp.dol.ca/webportal/diocese/home/1</w:t>
        </w:r>
      </w:hyperlink>
      <w:r w:rsidRPr="00A84A71">
        <w:rPr>
          <w:rFonts w:ascii="Arial" w:eastAsia="Times New Roman" w:hAnsi="Arial" w:cs="Arial"/>
          <w:sz w:val="24"/>
          <w:szCs w:val="24"/>
          <w:lang w:eastAsia="en-CA"/>
        </w:rPr>
        <w:br/>
      </w:r>
    </w:p>
    <w:p w:rsidR="00B33255" w:rsidRDefault="00B33255" w:rsidP="00B33255">
      <w:pPr>
        <w:spacing w:after="0" w:line="240" w:lineRule="auto"/>
        <w:rPr>
          <w:rFonts w:ascii="Arial" w:eastAsia="Times New Roman" w:hAnsi="Arial" w:cs="Arial"/>
          <w:color w:val="000000"/>
          <w:sz w:val="24"/>
          <w:szCs w:val="24"/>
          <w:lang w:eastAsia="en-CA"/>
        </w:rPr>
      </w:pPr>
      <w:r w:rsidRPr="00A84A71">
        <w:rPr>
          <w:rFonts w:ascii="Arial" w:eastAsia="Times New Roman" w:hAnsi="Arial" w:cs="Arial"/>
          <w:color w:val="000000"/>
          <w:sz w:val="24"/>
          <w:szCs w:val="24"/>
          <w:lang w:eastAsia="en-CA"/>
        </w:rPr>
        <w:t xml:space="preserve">Pope Benedict on Twitter </w:t>
      </w:r>
      <w:hyperlink r:id="rId21" w:anchor="!/popebenedictxiv" w:history="1">
        <w:r w:rsidRPr="00A84A71">
          <w:rPr>
            <w:rFonts w:ascii="Arial" w:eastAsia="Times New Roman" w:hAnsi="Arial" w:cs="Arial"/>
            <w:color w:val="000099"/>
            <w:sz w:val="24"/>
            <w:szCs w:val="24"/>
            <w:u w:val="single"/>
            <w:lang w:eastAsia="en-CA"/>
          </w:rPr>
          <w:t>https://twitter.com/#!/popebenedictxiv</w:t>
        </w:r>
      </w:hyperlink>
      <w:r w:rsidRPr="00A84A71">
        <w:rPr>
          <w:rFonts w:ascii="Arial" w:eastAsia="Times New Roman" w:hAnsi="Arial" w:cs="Arial"/>
          <w:sz w:val="24"/>
          <w:szCs w:val="24"/>
          <w:lang w:eastAsia="en-CA"/>
        </w:rPr>
        <w:br/>
      </w:r>
    </w:p>
    <w:p w:rsidR="00B33255" w:rsidRPr="00A84A71" w:rsidRDefault="00B33255" w:rsidP="00B33255">
      <w:pPr>
        <w:spacing w:after="0" w:line="240" w:lineRule="auto"/>
        <w:rPr>
          <w:rFonts w:ascii="Arial" w:eastAsia="Times New Roman" w:hAnsi="Arial" w:cs="Arial"/>
          <w:sz w:val="24"/>
          <w:szCs w:val="24"/>
          <w:lang w:eastAsia="en-CA"/>
        </w:rPr>
      </w:pPr>
      <w:r w:rsidRPr="00A84A71">
        <w:rPr>
          <w:rFonts w:ascii="Arial" w:eastAsia="Times New Roman" w:hAnsi="Arial" w:cs="Arial"/>
          <w:color w:val="000000"/>
          <w:sz w:val="24"/>
          <w:szCs w:val="24"/>
          <w:lang w:eastAsia="en-CA"/>
        </w:rPr>
        <w:t xml:space="preserve">Development and Peace </w:t>
      </w:r>
      <w:hyperlink r:id="rId22" w:history="1">
        <w:r w:rsidRPr="00A84A71">
          <w:rPr>
            <w:rFonts w:ascii="Arial" w:eastAsia="Times New Roman" w:hAnsi="Arial" w:cs="Arial"/>
            <w:color w:val="000099"/>
            <w:sz w:val="24"/>
            <w:szCs w:val="24"/>
            <w:u w:val="single"/>
            <w:lang w:eastAsia="en-CA"/>
          </w:rPr>
          <w:t>http://www.devp.org/en</w:t>
        </w:r>
      </w:hyperlink>
      <w:r w:rsidRPr="00A84A71">
        <w:rPr>
          <w:rFonts w:ascii="Arial" w:eastAsia="Times New Roman" w:hAnsi="Arial" w:cs="Arial"/>
          <w:sz w:val="24"/>
          <w:szCs w:val="24"/>
          <w:lang w:eastAsia="en-CA"/>
        </w:rPr>
        <w:br/>
      </w:r>
    </w:p>
    <w:p w:rsidR="00B33255" w:rsidRDefault="00B33255" w:rsidP="00B33255">
      <w:pPr>
        <w:spacing w:after="240" w:line="240" w:lineRule="auto"/>
        <w:rPr>
          <w:rFonts w:ascii="Arial" w:hAnsi="Arial" w:cs="Arial"/>
          <w:color w:val="333333"/>
          <w:sz w:val="24"/>
          <w:szCs w:val="24"/>
        </w:rPr>
      </w:pPr>
      <w:r>
        <w:rPr>
          <w:rFonts w:ascii="Arial" w:eastAsia="Times New Roman" w:hAnsi="Arial" w:cs="Arial"/>
          <w:sz w:val="24"/>
          <w:szCs w:val="24"/>
          <w:lang w:eastAsia="en-CA"/>
        </w:rPr>
        <w:t>Young</w:t>
      </w:r>
      <w:r w:rsidRPr="00B33255">
        <w:rPr>
          <w:rFonts w:ascii="Arial" w:eastAsia="Times New Roman" w:hAnsi="Arial" w:cs="Arial"/>
          <w:sz w:val="24"/>
          <w:szCs w:val="24"/>
          <w:lang w:eastAsia="en-CA"/>
        </w:rPr>
        <w:t xml:space="preserve"> person using social media for a good cause</w:t>
      </w:r>
      <w:r>
        <w:rPr>
          <w:rFonts w:ascii="Arial" w:eastAsia="Times New Roman" w:hAnsi="Arial" w:cs="Arial"/>
          <w:sz w:val="24"/>
          <w:szCs w:val="24"/>
          <w:lang w:eastAsia="en-CA"/>
        </w:rPr>
        <w:t xml:space="preserve"> </w:t>
      </w:r>
      <w:r w:rsidRPr="00B33255">
        <w:rPr>
          <w:rFonts w:ascii="Arial" w:hAnsi="Arial" w:cs="Arial"/>
          <w:color w:val="333333"/>
          <w:sz w:val="24"/>
          <w:szCs w:val="24"/>
        </w:rPr>
        <w:t>(</w:t>
      </w:r>
      <w:hyperlink r:id="rId23" w:tgtFrame="_blank" w:history="1">
        <w:r w:rsidRPr="00B33255">
          <w:rPr>
            <w:rStyle w:val="Hyperlink"/>
            <w:rFonts w:ascii="Arial" w:hAnsi="Arial" w:cs="Arial"/>
            <w:sz w:val="24"/>
            <w:szCs w:val="24"/>
          </w:rPr>
          <w:t>www.29leaps.com</w:t>
        </w:r>
      </w:hyperlink>
      <w:r w:rsidRPr="00B33255">
        <w:rPr>
          <w:rFonts w:ascii="Arial" w:hAnsi="Arial" w:cs="Arial"/>
          <w:color w:val="333333"/>
          <w:sz w:val="24"/>
          <w:szCs w:val="24"/>
        </w:rPr>
        <w:t>)</w:t>
      </w:r>
    </w:p>
    <w:p w:rsidR="007928C1" w:rsidRDefault="007928C1" w:rsidP="007928C1">
      <w:pPr>
        <w:spacing w:after="240" w:line="240" w:lineRule="auto"/>
        <w:rPr>
          <w:rFonts w:ascii="Arial" w:eastAsia="Times New Roman" w:hAnsi="Arial" w:cs="Arial"/>
          <w:i/>
          <w:sz w:val="24"/>
          <w:szCs w:val="28"/>
          <w:lang w:eastAsia="en-CA"/>
        </w:rPr>
      </w:pPr>
      <w:r>
        <w:rPr>
          <w:rFonts w:ascii="Arial" w:eastAsia="Times New Roman" w:hAnsi="Arial" w:cs="Arial"/>
          <w:i/>
          <w:sz w:val="24"/>
          <w:szCs w:val="28"/>
          <w:lang w:eastAsia="en-CA"/>
        </w:rPr>
        <w:t xml:space="preserve">The </w:t>
      </w:r>
      <w:hyperlink r:id="rId24" w:history="1">
        <w:r w:rsidRPr="00157B4A">
          <w:rPr>
            <w:rStyle w:val="Hyperlink"/>
            <w:rFonts w:ascii="Arial" w:eastAsia="Times New Roman" w:hAnsi="Arial" w:cs="Arial"/>
            <w:i/>
            <w:sz w:val="24"/>
            <w:szCs w:val="28"/>
            <w:lang w:eastAsia="en-CA"/>
          </w:rPr>
          <w:t>Social Media Landscape</w:t>
        </w:r>
      </w:hyperlink>
    </w:p>
    <w:p w:rsidR="007928C1" w:rsidRDefault="00A96A2B" w:rsidP="007928C1">
      <w:pPr>
        <w:spacing w:after="240" w:line="240" w:lineRule="auto"/>
        <w:rPr>
          <w:rFonts w:ascii="Arial" w:eastAsia="Times New Roman" w:hAnsi="Arial" w:cs="Arial"/>
          <w:i/>
          <w:sz w:val="24"/>
          <w:szCs w:val="28"/>
          <w:lang w:eastAsia="en-CA"/>
        </w:rPr>
      </w:pPr>
      <w:hyperlink r:id="rId25" w:history="1">
        <w:r w:rsidR="007928C1" w:rsidRPr="00157B4A">
          <w:rPr>
            <w:rStyle w:val="Hyperlink"/>
            <w:rFonts w:ascii="Arial" w:eastAsia="Times New Roman" w:hAnsi="Arial" w:cs="Arial"/>
            <w:i/>
            <w:sz w:val="24"/>
            <w:szCs w:val="28"/>
            <w:lang w:eastAsia="en-CA"/>
          </w:rPr>
          <w:t>Social Media for Social Good</w:t>
        </w:r>
      </w:hyperlink>
      <w:r w:rsidR="007928C1">
        <w:rPr>
          <w:rFonts w:ascii="Arial" w:eastAsia="Times New Roman" w:hAnsi="Arial" w:cs="Arial"/>
          <w:i/>
          <w:sz w:val="24"/>
          <w:szCs w:val="28"/>
          <w:lang w:eastAsia="en-CA"/>
        </w:rPr>
        <w:t>:  A Tech Checklist for Non-profit Groups</w:t>
      </w:r>
    </w:p>
    <w:p w:rsidR="007928C1" w:rsidRDefault="007928C1" w:rsidP="00B33255">
      <w:pPr>
        <w:spacing w:after="240" w:line="240" w:lineRule="auto"/>
        <w:rPr>
          <w:rFonts w:ascii="Arial" w:eastAsia="Times New Roman" w:hAnsi="Arial" w:cs="Arial"/>
          <w:b/>
          <w:sz w:val="24"/>
          <w:szCs w:val="28"/>
          <w:lang w:eastAsia="en-CA"/>
        </w:rPr>
      </w:pPr>
    </w:p>
    <w:p w:rsidR="007928C1" w:rsidRPr="007928C1" w:rsidRDefault="007928C1" w:rsidP="00B33255">
      <w:pPr>
        <w:spacing w:after="240" w:line="240" w:lineRule="auto"/>
        <w:rPr>
          <w:rFonts w:ascii="Arial" w:eastAsia="Times New Roman" w:hAnsi="Arial" w:cs="Arial"/>
          <w:b/>
          <w:sz w:val="24"/>
          <w:szCs w:val="28"/>
          <w:lang w:eastAsia="en-CA"/>
        </w:rPr>
      </w:pPr>
      <w:r w:rsidRPr="007928C1">
        <w:rPr>
          <w:rFonts w:ascii="Arial" w:eastAsia="Times New Roman" w:hAnsi="Arial" w:cs="Arial"/>
          <w:b/>
          <w:sz w:val="24"/>
          <w:szCs w:val="28"/>
          <w:lang w:eastAsia="en-CA"/>
        </w:rPr>
        <w:t>Other Sites on Safety online</w:t>
      </w:r>
    </w:p>
    <w:p w:rsidR="0089042D" w:rsidRDefault="00A96A2B" w:rsidP="0089042D">
      <w:pPr>
        <w:rPr>
          <w:rFonts w:ascii="Arial" w:hAnsi="Arial" w:cs="Arial"/>
          <w:sz w:val="24"/>
          <w:szCs w:val="24"/>
        </w:rPr>
      </w:pPr>
      <w:hyperlink r:id="rId26" w:history="1">
        <w:r w:rsidR="0089042D" w:rsidRPr="00FD2DD5">
          <w:rPr>
            <w:rStyle w:val="Hyperlink"/>
            <w:rFonts w:ascii="Arial" w:hAnsi="Arial" w:cs="Arial"/>
            <w:i/>
            <w:sz w:val="24"/>
            <w:szCs w:val="24"/>
          </w:rPr>
          <w:t>Rules ‘N Tools Checklist: for Parents, Educators, and Other Caring Adults.</w:t>
        </w:r>
        <w:r w:rsidR="0089042D" w:rsidRPr="00FD2DD5">
          <w:rPr>
            <w:rStyle w:val="Hyperlink"/>
            <w:rFonts w:ascii="Arial" w:hAnsi="Arial" w:cs="Arial"/>
            <w:sz w:val="24"/>
            <w:szCs w:val="24"/>
          </w:rPr>
          <w:t xml:space="preserve"> </w:t>
        </w:r>
      </w:hyperlink>
      <w:r w:rsidR="0089042D">
        <w:rPr>
          <w:rFonts w:ascii="Arial" w:hAnsi="Arial" w:cs="Arial"/>
          <w:sz w:val="24"/>
          <w:szCs w:val="24"/>
        </w:rPr>
        <w:t xml:space="preserve"> </w:t>
      </w:r>
      <w:r w:rsidR="0089042D" w:rsidRPr="00FD2DD5">
        <w:rPr>
          <w:rFonts w:ascii="Arial" w:hAnsi="Arial" w:cs="Arial"/>
          <w:sz w:val="24"/>
          <w:szCs w:val="24"/>
        </w:rPr>
        <w:t>Implement both safety rules and software tools to protect</w:t>
      </w:r>
      <w:r w:rsidR="0089042D">
        <w:rPr>
          <w:rFonts w:ascii="Arial" w:hAnsi="Arial" w:cs="Arial"/>
          <w:sz w:val="24"/>
          <w:szCs w:val="24"/>
        </w:rPr>
        <w:t xml:space="preserve"> children online. Focus on the </w:t>
      </w:r>
      <w:r w:rsidR="0089042D" w:rsidRPr="00FD2DD5">
        <w:rPr>
          <w:rFonts w:ascii="Arial" w:hAnsi="Arial" w:cs="Arial"/>
          <w:sz w:val="24"/>
          <w:szCs w:val="24"/>
        </w:rPr>
        <w:t>positives of Internet use while teaching children about th</w:t>
      </w:r>
      <w:r w:rsidR="0089042D">
        <w:rPr>
          <w:rFonts w:ascii="Arial" w:hAnsi="Arial" w:cs="Arial"/>
          <w:sz w:val="24"/>
          <w:szCs w:val="24"/>
        </w:rPr>
        <w:t xml:space="preserve">e dangers and how to make wise </w:t>
      </w:r>
      <w:r w:rsidR="0089042D" w:rsidRPr="00FD2DD5">
        <w:rPr>
          <w:rFonts w:ascii="Arial" w:hAnsi="Arial" w:cs="Arial"/>
          <w:sz w:val="24"/>
          <w:szCs w:val="24"/>
        </w:rPr>
        <w:t>choices online.</w:t>
      </w:r>
    </w:p>
    <w:p w:rsidR="0089042D" w:rsidRDefault="00A96A2B" w:rsidP="0089042D">
      <w:pPr>
        <w:rPr>
          <w:rFonts w:ascii="Arial" w:hAnsi="Arial" w:cs="Arial"/>
          <w:sz w:val="24"/>
          <w:szCs w:val="24"/>
        </w:rPr>
      </w:pPr>
      <w:hyperlink r:id="rId27" w:history="1">
        <w:r w:rsidR="0089042D" w:rsidRPr="0070677F">
          <w:rPr>
            <w:rStyle w:val="Hyperlink"/>
            <w:rFonts w:ascii="Arial" w:hAnsi="Arial" w:cs="Arial"/>
            <w:sz w:val="24"/>
            <w:szCs w:val="24"/>
          </w:rPr>
          <w:t>Internet Safety 101</w:t>
        </w:r>
      </w:hyperlink>
      <w:r w:rsidR="0089042D">
        <w:rPr>
          <w:rFonts w:ascii="Arial" w:hAnsi="Arial" w:cs="Arial"/>
          <w:sz w:val="24"/>
          <w:szCs w:val="24"/>
        </w:rPr>
        <w:t xml:space="preserve"> is a very detailed resource dedicated to making the internet safer for children.  There are videos, quizzes, and resources for parents, teachers, &amp; students. </w:t>
      </w:r>
    </w:p>
    <w:p w:rsidR="00B33255" w:rsidRDefault="00B33255" w:rsidP="0089042D">
      <w:pPr>
        <w:rPr>
          <w:rFonts w:ascii="Arial" w:hAnsi="Arial" w:cs="Arial"/>
          <w:sz w:val="24"/>
          <w:szCs w:val="24"/>
        </w:rPr>
      </w:pPr>
    </w:p>
    <w:p w:rsidR="00A84A71" w:rsidRPr="000908C4" w:rsidRDefault="00A84A71" w:rsidP="00A84A71">
      <w:pPr>
        <w:spacing w:line="360" w:lineRule="auto"/>
        <w:rPr>
          <w:rFonts w:ascii="Arial" w:hAnsi="Arial" w:cs="Arial"/>
          <w:sz w:val="24"/>
          <w:szCs w:val="24"/>
        </w:rPr>
      </w:pPr>
    </w:p>
    <w:p w:rsidR="00152119" w:rsidRDefault="00152119"/>
    <w:p w:rsidR="00152119" w:rsidRPr="00152119" w:rsidRDefault="00152119">
      <w:pPr>
        <w:rPr>
          <w:rFonts w:ascii="Arial" w:hAnsi="Arial" w:cs="Arial"/>
          <w:sz w:val="24"/>
          <w:szCs w:val="24"/>
        </w:rPr>
      </w:pPr>
    </w:p>
    <w:sectPr w:rsidR="00152119" w:rsidRPr="00152119" w:rsidSect="00463E6D">
      <w:headerReference w:type="even" r:id="rId28"/>
      <w:headerReference w:type="default" r:id="rId29"/>
      <w:footerReference w:type="even" r:id="rId30"/>
      <w:footerReference w:type="default" r:id="rId31"/>
      <w:headerReference w:type="first" r:id="rId32"/>
      <w:footerReference w:type="first" r:id="rId3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A2B" w:rsidRDefault="00A96A2B" w:rsidP="00463E6D">
      <w:pPr>
        <w:spacing w:after="0" w:line="240" w:lineRule="auto"/>
      </w:pPr>
      <w:r>
        <w:separator/>
      </w:r>
    </w:p>
  </w:endnote>
  <w:endnote w:type="continuationSeparator" w:id="0">
    <w:p w:rsidR="00A96A2B" w:rsidRDefault="00A96A2B" w:rsidP="0046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DC" w:rsidRDefault="00374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DC" w:rsidRDefault="003749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DC" w:rsidRDefault="00374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A2B" w:rsidRDefault="00A96A2B" w:rsidP="00463E6D">
      <w:pPr>
        <w:spacing w:after="0" w:line="240" w:lineRule="auto"/>
      </w:pPr>
      <w:r>
        <w:separator/>
      </w:r>
    </w:p>
  </w:footnote>
  <w:footnote w:type="continuationSeparator" w:id="0">
    <w:p w:rsidR="00A96A2B" w:rsidRDefault="00A96A2B" w:rsidP="00463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B8" w:rsidRDefault="00A96A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B8" w:rsidRDefault="00A96A2B" w:rsidP="00153FB8">
    <w:pPr>
      <w:pStyle w:val="Header"/>
    </w:pPr>
    <w:sdt>
      <w:sdtPr>
        <w:id w:val="-836002250"/>
        <w:docPartObj>
          <w:docPartGallery w:val="Page Numbers (Top of Page)"/>
          <w:docPartUnique/>
        </w:docPartObj>
      </w:sdtPr>
      <w:sdtEndPr>
        <w:rPr>
          <w:noProof/>
        </w:rPr>
      </w:sdtEndPr>
      <w:sdtContent>
        <w:r w:rsidR="000644D3">
          <w:t xml:space="preserve">Cast Your Net     Module 3      </w:t>
        </w:r>
        <w:r w:rsidR="00463E6D">
          <w:t>Student Hand-out</w:t>
        </w:r>
        <w:r w:rsidR="000644D3">
          <w:tab/>
        </w:r>
        <w:r w:rsidR="000644D3">
          <w:tab/>
          <w:t xml:space="preserve"> </w:t>
        </w:r>
        <w:r w:rsidR="000644D3">
          <w:fldChar w:fldCharType="begin"/>
        </w:r>
        <w:r w:rsidR="000644D3">
          <w:instrText xml:space="preserve"> PAGE   \* MERGEFORMAT </w:instrText>
        </w:r>
        <w:r w:rsidR="000644D3">
          <w:fldChar w:fldCharType="separate"/>
        </w:r>
        <w:r w:rsidR="00650BF0">
          <w:rPr>
            <w:noProof/>
          </w:rPr>
          <w:t>6</w:t>
        </w:r>
        <w:r w:rsidR="000644D3">
          <w:rPr>
            <w:noProof/>
          </w:rPr>
          <w:fldChar w:fldCharType="end"/>
        </w:r>
      </w:sdtContent>
    </w:sdt>
  </w:p>
  <w:p w:rsidR="00153FB8" w:rsidRDefault="00A96A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B8" w:rsidRDefault="00A96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E0CAF"/>
    <w:multiLevelType w:val="hybridMultilevel"/>
    <w:tmpl w:val="F8AA4B84"/>
    <w:lvl w:ilvl="0" w:tplc="1550270A">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6D"/>
    <w:rsid w:val="000644D3"/>
    <w:rsid w:val="00152119"/>
    <w:rsid w:val="003749DC"/>
    <w:rsid w:val="00437089"/>
    <w:rsid w:val="00463E6D"/>
    <w:rsid w:val="00650BF0"/>
    <w:rsid w:val="006E3BDA"/>
    <w:rsid w:val="00700D77"/>
    <w:rsid w:val="007928C1"/>
    <w:rsid w:val="0089042D"/>
    <w:rsid w:val="00902C00"/>
    <w:rsid w:val="00A84A71"/>
    <w:rsid w:val="00A932A9"/>
    <w:rsid w:val="00A96A2B"/>
    <w:rsid w:val="00AE38AE"/>
    <w:rsid w:val="00B33255"/>
    <w:rsid w:val="00C31B41"/>
    <w:rsid w:val="00C84F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6D"/>
  </w:style>
  <w:style w:type="paragraph" w:styleId="Heading1">
    <w:name w:val="heading 1"/>
    <w:basedOn w:val="Normal"/>
    <w:link w:val="Heading1Char"/>
    <w:uiPriority w:val="9"/>
    <w:qFormat/>
    <w:rsid w:val="00A84A71"/>
    <w:pPr>
      <w:spacing w:before="100" w:beforeAutospacing="1" w:after="100" w:afterAutospacing="1" w:line="240" w:lineRule="auto"/>
      <w:outlineLvl w:val="0"/>
    </w:pPr>
    <w:rPr>
      <w:rFonts w:ascii="Times New Roman" w:eastAsia="Times New Roman" w:hAnsi="Times New Roman" w:cs="Times New Roman"/>
      <w:b/>
      <w:bCs/>
      <w:kern w:val="36"/>
      <w:sz w:val="42"/>
      <w:szCs w:val="4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6D"/>
  </w:style>
  <w:style w:type="paragraph" w:styleId="Footer">
    <w:name w:val="footer"/>
    <w:basedOn w:val="Normal"/>
    <w:link w:val="FooterChar"/>
    <w:uiPriority w:val="99"/>
    <w:unhideWhenUsed/>
    <w:rsid w:val="00463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6D"/>
  </w:style>
  <w:style w:type="paragraph" w:styleId="BalloonText">
    <w:name w:val="Balloon Text"/>
    <w:basedOn w:val="Normal"/>
    <w:link w:val="BalloonTextChar"/>
    <w:uiPriority w:val="99"/>
    <w:semiHidden/>
    <w:unhideWhenUsed/>
    <w:rsid w:val="00374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9DC"/>
    <w:rPr>
      <w:rFonts w:ascii="Tahoma" w:hAnsi="Tahoma" w:cs="Tahoma"/>
      <w:sz w:val="16"/>
      <w:szCs w:val="16"/>
    </w:rPr>
  </w:style>
  <w:style w:type="character" w:styleId="Hyperlink">
    <w:name w:val="Hyperlink"/>
    <w:basedOn w:val="DefaultParagraphFont"/>
    <w:uiPriority w:val="99"/>
    <w:unhideWhenUsed/>
    <w:rsid w:val="00152119"/>
    <w:rPr>
      <w:color w:val="0000FF" w:themeColor="hyperlink"/>
      <w:u w:val="single"/>
    </w:rPr>
  </w:style>
  <w:style w:type="paragraph" w:styleId="ListParagraph">
    <w:name w:val="List Paragraph"/>
    <w:basedOn w:val="Normal"/>
    <w:uiPriority w:val="34"/>
    <w:qFormat/>
    <w:rsid w:val="00A84A71"/>
    <w:pPr>
      <w:ind w:left="720"/>
      <w:contextualSpacing/>
    </w:pPr>
  </w:style>
  <w:style w:type="character" w:customStyle="1" w:styleId="Heading1Char">
    <w:name w:val="Heading 1 Char"/>
    <w:basedOn w:val="DefaultParagraphFont"/>
    <w:link w:val="Heading1"/>
    <w:uiPriority w:val="9"/>
    <w:rsid w:val="00A84A71"/>
    <w:rPr>
      <w:rFonts w:ascii="Times New Roman" w:eastAsia="Times New Roman" w:hAnsi="Times New Roman" w:cs="Times New Roman"/>
      <w:b/>
      <w:bCs/>
      <w:kern w:val="36"/>
      <w:sz w:val="42"/>
      <w:szCs w:val="42"/>
      <w:lang w:eastAsia="en-CA"/>
    </w:rPr>
  </w:style>
  <w:style w:type="character" w:styleId="Emphasis">
    <w:name w:val="Emphasis"/>
    <w:basedOn w:val="DefaultParagraphFont"/>
    <w:uiPriority w:val="20"/>
    <w:qFormat/>
    <w:rsid w:val="00A84A71"/>
    <w:rPr>
      <w:b w:val="0"/>
      <w:bCs w:val="0"/>
      <w:i w:val="0"/>
      <w:iCs w:val="0"/>
    </w:rPr>
  </w:style>
  <w:style w:type="character" w:customStyle="1" w:styleId="author2">
    <w:name w:val="author2"/>
    <w:basedOn w:val="DefaultParagraphFont"/>
    <w:rsid w:val="00A84A71"/>
    <w:rPr>
      <w:rFonts w:ascii="Arial" w:hAnsi="Arial" w:cs="Arial" w:hint="default"/>
      <w:b/>
      <w:bCs/>
      <w:color w:val="666666"/>
      <w:sz w:val="21"/>
      <w:szCs w:val="21"/>
    </w:rPr>
  </w:style>
  <w:style w:type="character" w:customStyle="1" w:styleId="date2">
    <w:name w:val="date2"/>
    <w:basedOn w:val="DefaultParagraphFont"/>
    <w:rsid w:val="00A84A71"/>
  </w:style>
  <w:style w:type="character" w:styleId="FollowedHyperlink">
    <w:name w:val="FollowedHyperlink"/>
    <w:basedOn w:val="DefaultParagraphFont"/>
    <w:uiPriority w:val="99"/>
    <w:semiHidden/>
    <w:unhideWhenUsed/>
    <w:rsid w:val="008904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6D"/>
  </w:style>
  <w:style w:type="paragraph" w:styleId="Heading1">
    <w:name w:val="heading 1"/>
    <w:basedOn w:val="Normal"/>
    <w:link w:val="Heading1Char"/>
    <w:uiPriority w:val="9"/>
    <w:qFormat/>
    <w:rsid w:val="00A84A71"/>
    <w:pPr>
      <w:spacing w:before="100" w:beforeAutospacing="1" w:after="100" w:afterAutospacing="1" w:line="240" w:lineRule="auto"/>
      <w:outlineLvl w:val="0"/>
    </w:pPr>
    <w:rPr>
      <w:rFonts w:ascii="Times New Roman" w:eastAsia="Times New Roman" w:hAnsi="Times New Roman" w:cs="Times New Roman"/>
      <w:b/>
      <w:bCs/>
      <w:kern w:val="36"/>
      <w:sz w:val="42"/>
      <w:szCs w:val="4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6D"/>
  </w:style>
  <w:style w:type="paragraph" w:styleId="Footer">
    <w:name w:val="footer"/>
    <w:basedOn w:val="Normal"/>
    <w:link w:val="FooterChar"/>
    <w:uiPriority w:val="99"/>
    <w:unhideWhenUsed/>
    <w:rsid w:val="00463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6D"/>
  </w:style>
  <w:style w:type="paragraph" w:styleId="BalloonText">
    <w:name w:val="Balloon Text"/>
    <w:basedOn w:val="Normal"/>
    <w:link w:val="BalloonTextChar"/>
    <w:uiPriority w:val="99"/>
    <w:semiHidden/>
    <w:unhideWhenUsed/>
    <w:rsid w:val="00374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9DC"/>
    <w:rPr>
      <w:rFonts w:ascii="Tahoma" w:hAnsi="Tahoma" w:cs="Tahoma"/>
      <w:sz w:val="16"/>
      <w:szCs w:val="16"/>
    </w:rPr>
  </w:style>
  <w:style w:type="character" w:styleId="Hyperlink">
    <w:name w:val="Hyperlink"/>
    <w:basedOn w:val="DefaultParagraphFont"/>
    <w:uiPriority w:val="99"/>
    <w:unhideWhenUsed/>
    <w:rsid w:val="00152119"/>
    <w:rPr>
      <w:color w:val="0000FF" w:themeColor="hyperlink"/>
      <w:u w:val="single"/>
    </w:rPr>
  </w:style>
  <w:style w:type="paragraph" w:styleId="ListParagraph">
    <w:name w:val="List Paragraph"/>
    <w:basedOn w:val="Normal"/>
    <w:uiPriority w:val="34"/>
    <w:qFormat/>
    <w:rsid w:val="00A84A71"/>
    <w:pPr>
      <w:ind w:left="720"/>
      <w:contextualSpacing/>
    </w:pPr>
  </w:style>
  <w:style w:type="character" w:customStyle="1" w:styleId="Heading1Char">
    <w:name w:val="Heading 1 Char"/>
    <w:basedOn w:val="DefaultParagraphFont"/>
    <w:link w:val="Heading1"/>
    <w:uiPriority w:val="9"/>
    <w:rsid w:val="00A84A71"/>
    <w:rPr>
      <w:rFonts w:ascii="Times New Roman" w:eastAsia="Times New Roman" w:hAnsi="Times New Roman" w:cs="Times New Roman"/>
      <w:b/>
      <w:bCs/>
      <w:kern w:val="36"/>
      <w:sz w:val="42"/>
      <w:szCs w:val="42"/>
      <w:lang w:eastAsia="en-CA"/>
    </w:rPr>
  </w:style>
  <w:style w:type="character" w:styleId="Emphasis">
    <w:name w:val="Emphasis"/>
    <w:basedOn w:val="DefaultParagraphFont"/>
    <w:uiPriority w:val="20"/>
    <w:qFormat/>
    <w:rsid w:val="00A84A71"/>
    <w:rPr>
      <w:b w:val="0"/>
      <w:bCs w:val="0"/>
      <w:i w:val="0"/>
      <w:iCs w:val="0"/>
    </w:rPr>
  </w:style>
  <w:style w:type="character" w:customStyle="1" w:styleId="author2">
    <w:name w:val="author2"/>
    <w:basedOn w:val="DefaultParagraphFont"/>
    <w:rsid w:val="00A84A71"/>
    <w:rPr>
      <w:rFonts w:ascii="Arial" w:hAnsi="Arial" w:cs="Arial" w:hint="default"/>
      <w:b/>
      <w:bCs/>
      <w:color w:val="666666"/>
      <w:sz w:val="21"/>
      <w:szCs w:val="21"/>
    </w:rPr>
  </w:style>
  <w:style w:type="character" w:customStyle="1" w:styleId="date2">
    <w:name w:val="date2"/>
    <w:basedOn w:val="DefaultParagraphFont"/>
    <w:rsid w:val="00A84A71"/>
  </w:style>
  <w:style w:type="character" w:styleId="FollowedHyperlink">
    <w:name w:val="FollowedHyperlink"/>
    <w:basedOn w:val="DefaultParagraphFont"/>
    <w:uiPriority w:val="99"/>
    <w:semiHidden/>
    <w:unhideWhenUsed/>
    <w:rsid w:val="008904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p.dol.ca/webportal/diocese/home/1" TargetMode="External"/><Relationship Id="rId13" Type="http://schemas.openxmlformats.org/officeDocument/2006/relationships/hyperlink" Target="http://edudemic.com/2011/11/best-web-tools/" TargetMode="External"/><Relationship Id="rId18" Type="http://schemas.openxmlformats.org/officeDocument/2006/relationships/hyperlink" Target="http://www.fredcavazza.net/2010/12/14/social-media-landscape-2011/" TargetMode="External"/><Relationship Id="rId26" Type="http://schemas.openxmlformats.org/officeDocument/2006/relationships/hyperlink" Target="http://www.internetsafety101.org/upload/file/Rules%20'N%20Tools%20Checklist.pdf" TargetMode="External"/><Relationship Id="rId3" Type="http://schemas.microsoft.com/office/2007/relationships/stylesWithEffects" Target="stylesWithEffects.xml"/><Relationship Id="rId21" Type="http://schemas.openxmlformats.org/officeDocument/2006/relationships/hyperlink" Target="https://twitter.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redcavazza.net/2012/02/22/social-media-landscape-2012/" TargetMode="External"/><Relationship Id="rId17" Type="http://schemas.openxmlformats.org/officeDocument/2006/relationships/hyperlink" Target="mailto:acsanady@therecord.com" TargetMode="External"/><Relationship Id="rId25" Type="http://schemas.openxmlformats.org/officeDocument/2006/relationships/hyperlink" Target="http://nonprofitorgs.wordpress.com/2012/02/08/social-media-for-social-good-your-nonprofit-tech-checklist/"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29leaps.com" TargetMode="External"/><Relationship Id="rId20" Type="http://schemas.openxmlformats.org/officeDocument/2006/relationships/hyperlink" Target="http://wp.dol.ca/webportal/diocese/home/1"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9leaps.com" TargetMode="External"/><Relationship Id="rId24" Type="http://schemas.openxmlformats.org/officeDocument/2006/relationships/hyperlink" Target="http://www.fredcavazza.net/2012/02/22/social-media-landscape-2012/"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www.29leaps.com" TargetMode="External"/><Relationship Id="rId28" Type="http://schemas.openxmlformats.org/officeDocument/2006/relationships/header" Target="header1.xml"/><Relationship Id="rId10" Type="http://schemas.openxmlformats.org/officeDocument/2006/relationships/hyperlink" Target="http://www.devp.org/en" TargetMode="External"/><Relationship Id="rId19" Type="http://schemas.openxmlformats.org/officeDocument/2006/relationships/image" Target="media/image2.jp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witter.com/" TargetMode="External"/><Relationship Id="rId14" Type="http://schemas.openxmlformats.org/officeDocument/2006/relationships/hyperlink" Target="http://www.socialjustice.org/" TargetMode="External"/><Relationship Id="rId22" Type="http://schemas.openxmlformats.org/officeDocument/2006/relationships/hyperlink" Target="http://www.devp.org/en" TargetMode="External"/><Relationship Id="rId27" Type="http://schemas.openxmlformats.org/officeDocument/2006/relationships/hyperlink" Target="http://www.internetsafety101.org/"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Skillen</dc:creator>
  <cp:lastModifiedBy>Rachel Skillen</cp:lastModifiedBy>
  <cp:revision>7</cp:revision>
  <dcterms:created xsi:type="dcterms:W3CDTF">2012-02-09T19:55:00Z</dcterms:created>
  <dcterms:modified xsi:type="dcterms:W3CDTF">2012-04-02T13:32:00Z</dcterms:modified>
</cp:coreProperties>
</file>